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7D" w:rsidRDefault="004C5385">
      <w:pPr>
        <w:pStyle w:val="1"/>
        <w:widowControl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30137D" w:rsidRDefault="004C5385">
      <w:pPr>
        <w:pStyle w:val="1"/>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УТВЕРЖДЕН </w:t>
      </w:r>
    </w:p>
    <w:p w:rsidR="0030137D" w:rsidRDefault="004C5385">
      <w:pPr>
        <w:pStyle w:val="1"/>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постановлением Администрации </w:t>
      </w:r>
    </w:p>
    <w:p w:rsidR="0030137D" w:rsidRDefault="00AC4470">
      <w:pPr>
        <w:pStyle w:val="1"/>
        <w:spacing w:after="0" w:line="240" w:lineRule="auto"/>
        <w:ind w:left="5103"/>
        <w:jc w:val="right"/>
      </w:pPr>
      <w:r>
        <w:rPr>
          <w:rFonts w:ascii="Times New Roman" w:hAnsi="Times New Roman" w:cs="Times New Roman"/>
          <w:sz w:val="28"/>
          <w:szCs w:val="28"/>
          <w:lang w:eastAsia="ar-SA"/>
        </w:rPr>
        <w:t>Сеймского</w:t>
      </w:r>
      <w:r w:rsidR="004C5385">
        <w:rPr>
          <w:rFonts w:ascii="Times New Roman" w:hAnsi="Times New Roman" w:cs="Times New Roman"/>
          <w:sz w:val="28"/>
          <w:szCs w:val="28"/>
          <w:lang w:eastAsia="ar-SA"/>
        </w:rPr>
        <w:t xml:space="preserve"> сельсовета Мантуровского района Курской области </w:t>
      </w:r>
    </w:p>
    <w:p w:rsidR="0030137D" w:rsidRDefault="004C5385">
      <w:pPr>
        <w:pStyle w:val="1"/>
        <w:spacing w:after="0" w:line="240" w:lineRule="auto"/>
        <w:ind w:left="5103"/>
        <w:jc w:val="right"/>
        <w:rPr>
          <w:rFonts w:ascii="Times New Roman" w:hAnsi="Times New Roman" w:cs="Times New Roman"/>
          <w:sz w:val="28"/>
          <w:szCs w:val="28"/>
          <w:lang w:eastAsia="ar-SA"/>
        </w:rPr>
      </w:pPr>
      <w:r>
        <w:rPr>
          <w:rFonts w:ascii="Times New Roman" w:hAnsi="Times New Roman" w:cs="Times New Roman"/>
          <w:sz w:val="28"/>
          <w:szCs w:val="28"/>
          <w:lang w:eastAsia="ar-SA"/>
        </w:rPr>
        <w:t>от ________№____</w:t>
      </w:r>
    </w:p>
    <w:p w:rsidR="0030137D" w:rsidRDefault="0030137D">
      <w:pPr>
        <w:pStyle w:val="1"/>
        <w:spacing w:after="0" w:line="240" w:lineRule="auto"/>
        <w:ind w:left="4820"/>
        <w:jc w:val="center"/>
        <w:rPr>
          <w:rFonts w:ascii="Times New Roman" w:eastAsia="Times New Roman" w:hAnsi="Times New Roman" w:cs="Times New Roman"/>
          <w:sz w:val="28"/>
          <w:szCs w:val="28"/>
          <w:highlight w:val="yellow"/>
        </w:rPr>
      </w:pPr>
    </w:p>
    <w:p w:rsidR="0030137D" w:rsidRDefault="0030137D">
      <w:pPr>
        <w:pStyle w:val="1"/>
        <w:spacing w:after="0" w:line="240" w:lineRule="auto"/>
        <w:ind w:left="4820"/>
        <w:jc w:val="center"/>
        <w:rPr>
          <w:rFonts w:ascii="Times New Roman" w:hAnsi="Times New Roman" w:cs="Times New Roman"/>
          <w:color w:val="00B050"/>
          <w:sz w:val="24"/>
          <w:szCs w:val="24"/>
          <w:lang w:eastAsia="ar-SA"/>
        </w:rPr>
      </w:pPr>
    </w:p>
    <w:p w:rsidR="0030137D" w:rsidRDefault="0030137D">
      <w:pPr>
        <w:pStyle w:val="1"/>
        <w:spacing w:before="120" w:after="0" w:line="240" w:lineRule="auto"/>
        <w:ind w:left="5463"/>
        <w:rPr>
          <w:rFonts w:ascii="Times New Roman" w:hAnsi="Times New Roman" w:cs="Times New Roman"/>
          <w:color w:val="00B050"/>
          <w:lang w:eastAsia="ar-SA"/>
        </w:rPr>
      </w:pPr>
    </w:p>
    <w:p w:rsidR="0030137D" w:rsidRDefault="004C5385">
      <w:pPr>
        <w:pStyle w:val="1"/>
        <w:spacing w:after="0" w:line="240" w:lineRule="auto"/>
        <w:jc w:val="center"/>
        <w:rPr>
          <w:rFonts w:ascii="Times New Roman" w:hAnsi="Times New Roman" w:cs="Times New Roman"/>
          <w:sz w:val="28"/>
          <w:szCs w:val="28"/>
          <w:lang w:eastAsia="ar-SA"/>
        </w:rPr>
      </w:pPr>
      <w:r>
        <w:rPr>
          <w:rFonts w:ascii="Times New Roman" w:hAnsi="Times New Roman" w:cs="Times New Roman"/>
          <w:b/>
          <w:bCs/>
          <w:sz w:val="28"/>
          <w:szCs w:val="28"/>
          <w:lang w:eastAsia="ar-SA"/>
        </w:rPr>
        <w:t>АДМИНИСТРАТИВНЫЙ РЕГЛАМЕНТ</w:t>
      </w:r>
    </w:p>
    <w:p w:rsidR="0030137D" w:rsidRDefault="004C5385">
      <w:pPr>
        <w:pStyle w:val="1"/>
        <w:spacing w:after="0" w:line="240" w:lineRule="auto"/>
        <w:jc w:val="center"/>
      </w:pPr>
      <w:r>
        <w:rPr>
          <w:rFonts w:ascii="Times New Roman" w:hAnsi="Times New Roman" w:cs="Times New Roman"/>
          <w:sz w:val="28"/>
          <w:szCs w:val="28"/>
          <w:lang w:eastAsia="ar-SA"/>
        </w:rPr>
        <w:t>предоставл</w:t>
      </w:r>
      <w:r w:rsidR="00AC4470">
        <w:rPr>
          <w:rFonts w:ascii="Times New Roman" w:hAnsi="Times New Roman" w:cs="Times New Roman"/>
          <w:sz w:val="28"/>
          <w:szCs w:val="28"/>
          <w:lang w:eastAsia="ar-SA"/>
        </w:rPr>
        <w:t xml:space="preserve">ения Администрацией Сеймского </w:t>
      </w:r>
      <w:r>
        <w:rPr>
          <w:rFonts w:ascii="Times New Roman" w:hAnsi="Times New Roman" w:cs="Times New Roman"/>
          <w:sz w:val="28"/>
          <w:szCs w:val="28"/>
          <w:lang w:eastAsia="ar-SA"/>
        </w:rPr>
        <w:t xml:space="preserve"> сельсовета Мантуровского района Курской области муниципальной услуги</w:t>
      </w:r>
    </w:p>
    <w:p w:rsidR="0030137D" w:rsidRDefault="004C5385">
      <w:pPr>
        <w:pStyle w:val="1"/>
        <w:widowControl w:val="0"/>
        <w:spacing w:after="0" w:line="240" w:lineRule="auto"/>
        <w:jc w:val="center"/>
      </w:pPr>
      <w:r>
        <w:rPr>
          <w:rFonts w:ascii="Times New Roman" w:hAnsi="Times New Roman" w:cs="Times New Roman"/>
          <w:b/>
          <w:bCs/>
          <w:sz w:val="28"/>
          <w:szCs w:val="28"/>
        </w:rPr>
        <w:t xml:space="preserve">«Назначение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w:t>
      </w:r>
    </w:p>
    <w:p w:rsidR="0030137D" w:rsidRDefault="0030137D">
      <w:pPr>
        <w:pStyle w:val="1"/>
        <w:widowControl w:val="0"/>
        <w:spacing w:after="0" w:line="240" w:lineRule="auto"/>
        <w:jc w:val="center"/>
        <w:rPr>
          <w:rFonts w:ascii="Times New Roman" w:hAnsi="Times New Roman" w:cs="Times New Roman"/>
          <w:b/>
          <w:bCs/>
          <w:sz w:val="28"/>
          <w:szCs w:val="28"/>
        </w:rPr>
      </w:pPr>
    </w:p>
    <w:p w:rsidR="0030137D" w:rsidRDefault="004C5385">
      <w:pPr>
        <w:pStyle w:val="1"/>
        <w:widowControl w:val="0"/>
        <w:numPr>
          <w:ilvl w:val="0"/>
          <w:numId w:val="2"/>
        </w:numPr>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Общие положения  </w:t>
      </w:r>
    </w:p>
    <w:p w:rsidR="0030137D" w:rsidRDefault="0030137D">
      <w:pPr>
        <w:pStyle w:val="1"/>
        <w:widowControl w:val="0"/>
        <w:shd w:val="clear" w:color="auto" w:fill="FFFFFF"/>
        <w:spacing w:after="0" w:line="240" w:lineRule="auto"/>
        <w:jc w:val="center"/>
        <w:rPr>
          <w:rFonts w:ascii="Times New Roman" w:hAnsi="Times New Roman" w:cs="Times New Roman"/>
          <w:b/>
          <w:bCs/>
          <w:spacing w:val="-1"/>
          <w:sz w:val="28"/>
          <w:szCs w:val="28"/>
        </w:rPr>
      </w:pPr>
    </w:p>
    <w:p w:rsidR="0030137D" w:rsidRDefault="004C5385">
      <w:pPr>
        <w:pStyle w:val="1"/>
        <w:widowControl w:val="0"/>
        <w:numPr>
          <w:ilvl w:val="1"/>
          <w:numId w:val="1"/>
        </w:numPr>
        <w:shd w:val="clear" w:color="auto" w:fill="FFFFFF"/>
        <w:spacing w:after="0" w:line="240" w:lineRule="auto"/>
        <w:ind w:left="0"/>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Предмет регулирования  административного регламента</w:t>
      </w:r>
    </w:p>
    <w:p w:rsidR="0030137D" w:rsidRDefault="0030137D">
      <w:pPr>
        <w:pStyle w:val="1"/>
        <w:widowControl w:val="0"/>
        <w:shd w:val="clear" w:color="auto" w:fill="FFFFFF"/>
        <w:spacing w:after="0" w:line="240" w:lineRule="auto"/>
        <w:jc w:val="both"/>
        <w:rPr>
          <w:rFonts w:ascii="Times New Roman" w:hAnsi="Times New Roman" w:cs="Times New Roman"/>
          <w:sz w:val="28"/>
          <w:szCs w:val="28"/>
        </w:rPr>
      </w:pPr>
    </w:p>
    <w:p w:rsidR="0030137D" w:rsidRDefault="004C5385">
      <w:pPr>
        <w:pStyle w:val="1"/>
        <w:spacing w:after="0" w:line="240" w:lineRule="auto"/>
        <w:ind w:firstLine="420"/>
        <w:jc w:val="both"/>
      </w:pPr>
      <w:r>
        <w:rPr>
          <w:rFonts w:ascii="Times New Roman" w:hAnsi="Times New Roman" w:cs="Times New Roman"/>
          <w:sz w:val="28"/>
          <w:szCs w:val="28"/>
          <w:lang w:eastAsia="ar-SA"/>
        </w:rPr>
        <w:t>Административный регламент предоставл</w:t>
      </w:r>
      <w:r w:rsidR="00AC4470">
        <w:rPr>
          <w:rFonts w:ascii="Times New Roman" w:hAnsi="Times New Roman" w:cs="Times New Roman"/>
          <w:sz w:val="28"/>
          <w:szCs w:val="28"/>
          <w:lang w:eastAsia="ar-SA"/>
        </w:rPr>
        <w:t>ения Администрацией Сеймского</w:t>
      </w:r>
      <w:r>
        <w:rPr>
          <w:rFonts w:ascii="Times New Roman" w:hAnsi="Times New Roman" w:cs="Times New Roman"/>
          <w:sz w:val="28"/>
          <w:szCs w:val="28"/>
          <w:lang w:eastAsia="ar-SA"/>
        </w:rPr>
        <w:t xml:space="preserve"> сельсовета Мантуровского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органа местного самоуправления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30137D" w:rsidRDefault="0030137D">
      <w:pPr>
        <w:pStyle w:val="1"/>
        <w:widowControl w:val="0"/>
        <w:shd w:val="clear" w:color="auto" w:fill="FFFFFF"/>
        <w:spacing w:after="0" w:line="240" w:lineRule="auto"/>
        <w:jc w:val="both"/>
        <w:rPr>
          <w:rFonts w:ascii="Times New Roman" w:hAnsi="Times New Roman" w:cs="Times New Roman"/>
          <w:sz w:val="28"/>
          <w:szCs w:val="28"/>
        </w:rPr>
      </w:pPr>
    </w:p>
    <w:p w:rsidR="0030137D" w:rsidRDefault="004C5385">
      <w:pPr>
        <w:pStyle w:val="1"/>
        <w:widowControl w:val="0"/>
        <w:numPr>
          <w:ilvl w:val="1"/>
          <w:numId w:val="1"/>
        </w:numPr>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30137D" w:rsidRDefault="0030137D">
      <w:pPr>
        <w:pStyle w:val="1"/>
        <w:widowControl w:val="0"/>
        <w:spacing w:after="0" w:line="240" w:lineRule="auto"/>
        <w:rPr>
          <w:rFonts w:ascii="Times New Roman" w:hAnsi="Times New Roman" w:cs="Times New Roman"/>
          <w:b/>
          <w:bCs/>
          <w:sz w:val="28"/>
          <w:szCs w:val="28"/>
        </w:rPr>
      </w:pPr>
    </w:p>
    <w:p w:rsidR="0030137D" w:rsidRDefault="004C5385">
      <w:pPr>
        <w:pStyle w:val="1"/>
        <w:spacing w:after="0" w:line="240" w:lineRule="auto"/>
        <w:jc w:val="both"/>
      </w:pPr>
      <w:r>
        <w:rPr>
          <w:rFonts w:ascii="Times New Roman" w:hAnsi="Times New Roman" w:cs="Times New Roman"/>
          <w:sz w:val="28"/>
          <w:szCs w:val="28"/>
        </w:rPr>
        <w:tab/>
        <w:t>- лица, замещавшие должности муниципальной служ</w:t>
      </w:r>
      <w:r w:rsidR="00AC4470">
        <w:rPr>
          <w:rFonts w:ascii="Times New Roman" w:hAnsi="Times New Roman" w:cs="Times New Roman"/>
          <w:sz w:val="28"/>
          <w:szCs w:val="28"/>
        </w:rPr>
        <w:t xml:space="preserve">бы в  Администрации Сеймского </w:t>
      </w:r>
      <w:r>
        <w:rPr>
          <w:rFonts w:ascii="Times New Roman" w:hAnsi="Times New Roman" w:cs="Times New Roman"/>
          <w:sz w:val="28"/>
          <w:szCs w:val="28"/>
        </w:rPr>
        <w:t xml:space="preserve"> сельсовета Мантуровского района;</w:t>
      </w:r>
    </w:p>
    <w:p w:rsidR="0030137D" w:rsidRDefault="004C5385">
      <w:pPr>
        <w:pStyle w:val="1"/>
        <w:spacing w:after="0" w:line="240" w:lineRule="auto"/>
        <w:jc w:val="both"/>
      </w:pPr>
      <w:r>
        <w:rPr>
          <w:rFonts w:ascii="Times New Roman" w:hAnsi="Times New Roman" w:cs="Times New Roman"/>
          <w:sz w:val="28"/>
          <w:szCs w:val="28"/>
        </w:rPr>
        <w:tab/>
        <w:t xml:space="preserve">- лица, замещавшие выборные должности в Администрации Останинского сельсовета Мантуровского района Курской области на постоянной основе; </w:t>
      </w:r>
    </w:p>
    <w:p w:rsidR="0030137D" w:rsidRDefault="004C5385">
      <w:pPr>
        <w:pStyle w:val="1"/>
        <w:spacing w:after="0" w:line="240" w:lineRule="auto"/>
        <w:ind w:firstLine="708"/>
        <w:jc w:val="both"/>
        <w:rPr>
          <w:rFonts w:ascii="Times New Roman" w:hAnsi="Times New Roman" w:cs="Times New Roman"/>
          <w:sz w:val="28"/>
          <w:szCs w:val="28"/>
        </w:rPr>
      </w:pPr>
      <w:r>
        <w:rPr>
          <w:rFonts w:ascii="Times New Roman" w:hAnsi="Times New Roman" w:cs="Times New Roman"/>
          <w:kern w:val="2"/>
          <w:sz w:val="28"/>
          <w:szCs w:val="28"/>
          <w:lang w:eastAsia="ar-SA"/>
        </w:rPr>
        <w:t xml:space="preserve">-  </w:t>
      </w:r>
      <w:r>
        <w:rPr>
          <w:rFonts w:ascii="Times New Roman" w:hAnsi="Times New Roman" w:cs="Times New Roman"/>
          <w:sz w:val="28"/>
          <w:szCs w:val="28"/>
        </w:rPr>
        <w:t>либо их  уполномоченные представители  (далее - заявители).</w:t>
      </w:r>
    </w:p>
    <w:p w:rsidR="0030137D" w:rsidRDefault="0030137D">
      <w:pPr>
        <w:pStyle w:val="1"/>
        <w:widowControl w:val="0"/>
        <w:shd w:val="clear" w:color="auto" w:fill="FFFFFF"/>
        <w:spacing w:after="0" w:line="240" w:lineRule="auto"/>
        <w:rPr>
          <w:rFonts w:ascii="Times New Roman" w:hAnsi="Times New Roman" w:cs="Times New Roman"/>
          <w:b/>
          <w:bCs/>
          <w:sz w:val="28"/>
          <w:szCs w:val="28"/>
        </w:rPr>
      </w:pPr>
    </w:p>
    <w:p w:rsidR="0030137D" w:rsidRDefault="004C5385">
      <w:pPr>
        <w:pStyle w:val="1"/>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1.2.1. Заявителями пенсии за выслугу лет  являются муниципальные служащие, которые:</w:t>
      </w:r>
    </w:p>
    <w:p w:rsidR="0030137D" w:rsidRDefault="004C5385">
      <w:pPr>
        <w:pStyle w:val="1"/>
        <w:spacing w:after="0" w:line="240" w:lineRule="auto"/>
        <w:ind w:firstLine="709"/>
        <w:jc w:val="both"/>
      </w:pPr>
      <w:r>
        <w:rPr>
          <w:rFonts w:ascii="Times New Roman" w:eastAsia="Times New Roman" w:hAnsi="Times New Roman" w:cs="Times New Roman"/>
          <w:sz w:val="28"/>
          <w:szCs w:val="28"/>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r>
          <w:rPr>
            <w:rStyle w:val="-"/>
            <w:rFonts w:ascii="Times New Roman" w:eastAsia="Times New Roman" w:hAnsi="Times New Roman" w:cs="Times New Roman"/>
            <w:bCs/>
            <w:sz w:val="28"/>
            <w:szCs w:val="28"/>
          </w:rPr>
          <w:t>Федеральным законом</w:t>
        </w:r>
      </w:hyperlink>
      <w:r>
        <w:rPr>
          <w:rFonts w:ascii="Times New Roman" w:eastAsia="Times New Roman" w:hAnsi="Times New Roman" w:cs="Times New Roman"/>
          <w:sz w:val="28"/>
          <w:szCs w:val="28"/>
        </w:rPr>
        <w:t xml:space="preserve"> от 28.12.2013 № 400-ФЗ "О страховых пенсиях" либо досрочно назначенной  в соответствии с </w:t>
      </w:r>
      <w:hyperlink r:id="rId8">
        <w:r>
          <w:rPr>
            <w:rStyle w:val="-"/>
            <w:rFonts w:ascii="Times New Roman" w:eastAsia="Times New Roman" w:hAnsi="Times New Roman" w:cs="Times New Roman"/>
            <w:bCs/>
            <w:sz w:val="28"/>
            <w:szCs w:val="28"/>
          </w:rPr>
          <w:t>Законом</w:t>
        </w:r>
      </w:hyperlink>
      <w:r>
        <w:rPr>
          <w:rFonts w:ascii="Times New Roman" w:eastAsia="Times New Roman" w:hAnsi="Times New Roman" w:cs="Times New Roman"/>
          <w:sz w:val="28"/>
          <w:szCs w:val="28"/>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r>
          <w:rPr>
            <w:rStyle w:val="-"/>
            <w:rFonts w:ascii="Times New Roman" w:eastAsia="Times New Roman" w:hAnsi="Times New Roman" w:cs="Times New Roman"/>
            <w:bCs/>
            <w:sz w:val="28"/>
            <w:szCs w:val="28"/>
          </w:rPr>
          <w:t>приложению</w:t>
        </w:r>
      </w:hyperlink>
      <w:r>
        <w:rPr>
          <w:rFonts w:ascii="Times New Roman" w:eastAsia="Times New Roman" w:hAnsi="Times New Roman" w:cs="Times New Roman"/>
          <w:sz w:val="28"/>
          <w:szCs w:val="28"/>
        </w:rPr>
        <w:t xml:space="preserve">к </w:t>
      </w:r>
      <w:hyperlink r:id="rId10">
        <w:r>
          <w:rPr>
            <w:rStyle w:val="-"/>
            <w:rFonts w:ascii="Times New Roman" w:eastAsia="Times New Roman" w:hAnsi="Times New Roman" w:cs="Times New Roman"/>
            <w:bCs/>
            <w:sz w:val="28"/>
            <w:szCs w:val="28"/>
          </w:rPr>
          <w:t>Федеральному закону</w:t>
        </w:r>
      </w:hyperlink>
      <w:r>
        <w:rPr>
          <w:rFonts w:ascii="Times New Roman" w:eastAsia="Times New Roman" w:hAnsi="Times New Roman" w:cs="Times New Roman"/>
          <w:sz w:val="28"/>
          <w:szCs w:val="28"/>
        </w:rPr>
        <w:t xml:space="preserve"> от 15.12.2001 №166-ФЗ "О государственном пенсионном обеспечении в Российской Федерации:</w:t>
      </w:r>
    </w:p>
    <w:p w:rsidR="0030137D" w:rsidRDefault="0030137D">
      <w:pPr>
        <w:pStyle w:val="1"/>
        <w:spacing w:after="0" w:line="240" w:lineRule="auto"/>
        <w:rPr>
          <w:rFonts w:ascii="Times New Roman" w:eastAsia="Times New Roman" w:hAnsi="Times New Roman" w:cs="Times New Roman"/>
          <w:vanish/>
          <w:sz w:val="28"/>
          <w:szCs w:val="28"/>
        </w:rPr>
      </w:pPr>
    </w:p>
    <w:tbl>
      <w:tblPr>
        <w:tblW w:w="9700" w:type="dxa"/>
        <w:tblInd w:w="20" w:type="dxa"/>
        <w:tblBorders>
          <w:top w:val="single" w:sz="8" w:space="0" w:color="000001"/>
        </w:tblBorders>
        <w:tblCellMar>
          <w:left w:w="0" w:type="dxa"/>
          <w:right w:w="0" w:type="dxa"/>
        </w:tblCellMar>
        <w:tblLook w:val="0000"/>
      </w:tblPr>
      <w:tblGrid>
        <w:gridCol w:w="3398"/>
        <w:gridCol w:w="6302"/>
      </w:tblGrid>
      <w:tr w:rsidR="0030137D">
        <w:tc>
          <w:tcPr>
            <w:tcW w:w="3398" w:type="dxa"/>
            <w:tcBorders>
              <w:top w:val="single" w:sz="8" w:space="0" w:color="000001"/>
            </w:tcBorders>
            <w:shd w:val="clear" w:color="auto" w:fill="auto"/>
            <w:vAlign w:val="center"/>
          </w:tcPr>
          <w:p w:rsidR="0030137D" w:rsidRDefault="004C5385">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назначения пенсии за выслугу лет</w:t>
            </w:r>
          </w:p>
        </w:tc>
        <w:tc>
          <w:tcPr>
            <w:tcW w:w="6301" w:type="dxa"/>
            <w:tcBorders>
              <w:top w:val="single" w:sz="8" w:space="0" w:color="000001"/>
            </w:tcBorders>
            <w:shd w:val="clear" w:color="auto" w:fill="auto"/>
            <w:vAlign w:val="center"/>
          </w:tcPr>
          <w:p w:rsidR="0030137D" w:rsidRDefault="004C5385">
            <w:pPr>
              <w:pStyle w:v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Стаж для назначения пенсии за выслугу лет в соответствующем году</w:t>
            </w:r>
          </w:p>
        </w:tc>
      </w:tr>
      <w:tr w:rsidR="0030137D">
        <w:tc>
          <w:tcPr>
            <w:tcW w:w="3398" w:type="dxa"/>
            <w:tcBorders>
              <w:top w:val="single" w:sz="8" w:space="0" w:color="000001"/>
            </w:tcBorders>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0" w:name="dst258"/>
            <w:bookmarkEnd w:id="0"/>
            <w:r>
              <w:rPr>
                <w:rFonts w:ascii="Times New Roman" w:eastAsia="Times New Roman" w:hAnsi="Times New Roman" w:cs="Times New Roman"/>
                <w:sz w:val="28"/>
                <w:szCs w:val="28"/>
              </w:rPr>
              <w:t>2017</w:t>
            </w:r>
          </w:p>
        </w:tc>
        <w:tc>
          <w:tcPr>
            <w:tcW w:w="6301" w:type="dxa"/>
            <w:tcBorders>
              <w:top w:val="single" w:sz="8" w:space="0" w:color="000001"/>
            </w:tcBorders>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 w:name="dst259"/>
            <w:bookmarkEnd w:id="1"/>
            <w:r>
              <w:rPr>
                <w:rFonts w:ascii="Times New Roman" w:eastAsia="Times New Roman" w:hAnsi="Times New Roman" w:cs="Times New Roman"/>
                <w:sz w:val="28"/>
                <w:szCs w:val="28"/>
              </w:rPr>
              <w:t>15 лет 6 месяцев</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2" w:name="dst260"/>
            <w:bookmarkEnd w:id="2"/>
            <w:r>
              <w:rPr>
                <w:rFonts w:ascii="Times New Roman" w:eastAsia="Times New Roman" w:hAnsi="Times New Roman" w:cs="Times New Roman"/>
                <w:sz w:val="28"/>
                <w:szCs w:val="28"/>
              </w:rPr>
              <w:t>2018</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3" w:name="dst261"/>
            <w:bookmarkEnd w:id="3"/>
            <w:r>
              <w:rPr>
                <w:rFonts w:ascii="Times New Roman" w:eastAsia="Times New Roman" w:hAnsi="Times New Roman" w:cs="Times New Roman"/>
                <w:sz w:val="28"/>
                <w:szCs w:val="28"/>
              </w:rPr>
              <w:t>16 лет</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4" w:name="dst262"/>
            <w:bookmarkEnd w:id="4"/>
            <w:r>
              <w:rPr>
                <w:rFonts w:ascii="Times New Roman" w:eastAsia="Times New Roman" w:hAnsi="Times New Roman" w:cs="Times New Roman"/>
                <w:sz w:val="28"/>
                <w:szCs w:val="28"/>
              </w:rPr>
              <w:t>2019</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5" w:name="dst263"/>
            <w:bookmarkEnd w:id="5"/>
            <w:r>
              <w:rPr>
                <w:rFonts w:ascii="Times New Roman" w:eastAsia="Times New Roman" w:hAnsi="Times New Roman" w:cs="Times New Roman"/>
                <w:sz w:val="28"/>
                <w:szCs w:val="28"/>
              </w:rPr>
              <w:t>16 лет 6 месяцев</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6" w:name="dst264"/>
            <w:bookmarkEnd w:id="6"/>
            <w:r>
              <w:rPr>
                <w:rFonts w:ascii="Times New Roman" w:eastAsia="Times New Roman" w:hAnsi="Times New Roman" w:cs="Times New Roman"/>
                <w:sz w:val="28"/>
                <w:szCs w:val="28"/>
              </w:rPr>
              <w:t>2020</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7" w:name="dst265"/>
            <w:bookmarkEnd w:id="7"/>
            <w:r>
              <w:rPr>
                <w:rFonts w:ascii="Times New Roman" w:eastAsia="Times New Roman" w:hAnsi="Times New Roman" w:cs="Times New Roman"/>
                <w:sz w:val="28"/>
                <w:szCs w:val="28"/>
              </w:rPr>
              <w:t>17 лет</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8" w:name="dst266"/>
            <w:bookmarkEnd w:id="8"/>
            <w:r>
              <w:rPr>
                <w:rFonts w:ascii="Times New Roman" w:eastAsia="Times New Roman" w:hAnsi="Times New Roman" w:cs="Times New Roman"/>
                <w:sz w:val="28"/>
                <w:szCs w:val="28"/>
              </w:rPr>
              <w:t>2021</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9" w:name="dst267"/>
            <w:bookmarkEnd w:id="9"/>
            <w:r>
              <w:rPr>
                <w:rFonts w:ascii="Times New Roman" w:eastAsia="Times New Roman" w:hAnsi="Times New Roman" w:cs="Times New Roman"/>
                <w:sz w:val="28"/>
                <w:szCs w:val="28"/>
              </w:rPr>
              <w:t>17 лет 6 месяцев</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0" w:name="dst268"/>
            <w:bookmarkEnd w:id="10"/>
            <w:r>
              <w:rPr>
                <w:rFonts w:ascii="Times New Roman" w:eastAsia="Times New Roman" w:hAnsi="Times New Roman" w:cs="Times New Roman"/>
                <w:sz w:val="28"/>
                <w:szCs w:val="28"/>
              </w:rPr>
              <w:t>2022</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1" w:name="dst269"/>
            <w:bookmarkEnd w:id="11"/>
            <w:r>
              <w:rPr>
                <w:rFonts w:ascii="Times New Roman" w:eastAsia="Times New Roman" w:hAnsi="Times New Roman" w:cs="Times New Roman"/>
                <w:sz w:val="28"/>
                <w:szCs w:val="28"/>
              </w:rPr>
              <w:t>18 лет</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2" w:name="dst270"/>
            <w:bookmarkEnd w:id="12"/>
            <w:r>
              <w:rPr>
                <w:rFonts w:ascii="Times New Roman" w:eastAsia="Times New Roman" w:hAnsi="Times New Roman" w:cs="Times New Roman"/>
                <w:sz w:val="28"/>
                <w:szCs w:val="28"/>
              </w:rPr>
              <w:t>2023</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3" w:name="dst271"/>
            <w:bookmarkEnd w:id="13"/>
            <w:r>
              <w:rPr>
                <w:rFonts w:ascii="Times New Roman" w:eastAsia="Times New Roman" w:hAnsi="Times New Roman" w:cs="Times New Roman"/>
                <w:sz w:val="28"/>
                <w:szCs w:val="28"/>
              </w:rPr>
              <w:t>18 лет 6 месяцев</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4" w:name="dst272"/>
            <w:bookmarkEnd w:id="14"/>
            <w:r>
              <w:rPr>
                <w:rFonts w:ascii="Times New Roman" w:eastAsia="Times New Roman" w:hAnsi="Times New Roman" w:cs="Times New Roman"/>
                <w:sz w:val="28"/>
                <w:szCs w:val="28"/>
              </w:rPr>
              <w:t>2024</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5" w:name="dst273"/>
            <w:bookmarkEnd w:id="15"/>
            <w:r>
              <w:rPr>
                <w:rFonts w:ascii="Times New Roman" w:eastAsia="Times New Roman" w:hAnsi="Times New Roman" w:cs="Times New Roman"/>
                <w:sz w:val="28"/>
                <w:szCs w:val="28"/>
              </w:rPr>
              <w:t>19 лет</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CellMar>
          <w:left w:w="0" w:type="dxa"/>
          <w:right w:w="0" w:type="dxa"/>
        </w:tblCellMar>
        <w:tblLook w:val="0000"/>
      </w:tblPr>
      <w:tblGrid>
        <w:gridCol w:w="3398"/>
        <w:gridCol w:w="6302"/>
      </w:tblGrid>
      <w:tr w:rsidR="0030137D">
        <w:tc>
          <w:tcPr>
            <w:tcW w:w="3398"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6" w:name="dst274"/>
            <w:bookmarkEnd w:id="16"/>
            <w:r>
              <w:rPr>
                <w:rFonts w:ascii="Times New Roman" w:eastAsia="Times New Roman" w:hAnsi="Times New Roman" w:cs="Times New Roman"/>
                <w:sz w:val="28"/>
                <w:szCs w:val="28"/>
              </w:rPr>
              <w:t>2025</w:t>
            </w:r>
          </w:p>
        </w:tc>
        <w:tc>
          <w:tcPr>
            <w:tcW w:w="6301" w:type="dxa"/>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7" w:name="dst275"/>
            <w:bookmarkEnd w:id="17"/>
            <w:r>
              <w:rPr>
                <w:rFonts w:ascii="Times New Roman" w:eastAsia="Times New Roman" w:hAnsi="Times New Roman" w:cs="Times New Roman"/>
                <w:sz w:val="28"/>
                <w:szCs w:val="28"/>
              </w:rPr>
              <w:t>19 лет 6 месяцев</w:t>
            </w:r>
          </w:p>
        </w:tc>
      </w:tr>
    </w:tbl>
    <w:p w:rsidR="0030137D" w:rsidRDefault="0030137D">
      <w:pPr>
        <w:pStyle w:val="1"/>
        <w:spacing w:after="0" w:line="240" w:lineRule="auto"/>
        <w:ind w:right="-180"/>
        <w:jc w:val="center"/>
        <w:rPr>
          <w:rFonts w:ascii="Times New Roman" w:eastAsia="Times New Roman" w:hAnsi="Times New Roman" w:cs="Times New Roman"/>
          <w:vanish/>
          <w:sz w:val="28"/>
          <w:szCs w:val="28"/>
        </w:rPr>
      </w:pPr>
    </w:p>
    <w:tbl>
      <w:tblPr>
        <w:tblW w:w="9700" w:type="dxa"/>
        <w:tblInd w:w="20" w:type="dxa"/>
        <w:tblBorders>
          <w:top w:val="single" w:sz="8" w:space="0" w:color="000001"/>
          <w:bottom w:val="single" w:sz="8" w:space="0" w:color="000001"/>
          <w:insideH w:val="single" w:sz="8" w:space="0" w:color="000001"/>
        </w:tblBorders>
        <w:tblCellMar>
          <w:left w:w="0" w:type="dxa"/>
          <w:right w:w="0" w:type="dxa"/>
        </w:tblCellMar>
        <w:tblLook w:val="0000"/>
      </w:tblPr>
      <w:tblGrid>
        <w:gridCol w:w="3398"/>
        <w:gridCol w:w="6302"/>
      </w:tblGrid>
      <w:tr w:rsidR="0030137D">
        <w:tc>
          <w:tcPr>
            <w:tcW w:w="3398" w:type="dxa"/>
            <w:tcBorders>
              <w:top w:val="single" w:sz="8" w:space="0" w:color="000001"/>
              <w:bottom w:val="single" w:sz="8" w:space="0" w:color="000001"/>
            </w:tcBorders>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8" w:name="dst276"/>
            <w:bookmarkEnd w:id="18"/>
            <w:r>
              <w:rPr>
                <w:rFonts w:ascii="Times New Roman" w:eastAsia="Times New Roman" w:hAnsi="Times New Roman" w:cs="Times New Roman"/>
                <w:sz w:val="28"/>
                <w:szCs w:val="28"/>
              </w:rPr>
              <w:t>2026 и последующие годы</w:t>
            </w:r>
          </w:p>
        </w:tc>
        <w:tc>
          <w:tcPr>
            <w:tcW w:w="6301" w:type="dxa"/>
            <w:tcBorders>
              <w:top w:val="single" w:sz="8" w:space="0" w:color="000001"/>
              <w:bottom w:val="single" w:sz="8" w:space="0" w:color="000001"/>
            </w:tcBorders>
            <w:shd w:val="clear" w:color="auto" w:fill="auto"/>
            <w:vAlign w:val="center"/>
          </w:tcPr>
          <w:p w:rsidR="0030137D" w:rsidRDefault="004C5385">
            <w:pPr>
              <w:pStyle w:val="1"/>
              <w:spacing w:after="0" w:line="240" w:lineRule="auto"/>
              <w:ind w:right="-180"/>
              <w:jc w:val="center"/>
              <w:rPr>
                <w:rFonts w:ascii="Times New Roman" w:eastAsia="Times New Roman" w:hAnsi="Times New Roman" w:cs="Times New Roman"/>
                <w:sz w:val="28"/>
                <w:szCs w:val="28"/>
              </w:rPr>
            </w:pPr>
            <w:bookmarkStart w:id="19" w:name="dst277"/>
            <w:bookmarkEnd w:id="19"/>
            <w:r>
              <w:rPr>
                <w:rFonts w:ascii="Times New Roman" w:eastAsia="Times New Roman" w:hAnsi="Times New Roman" w:cs="Times New Roman"/>
                <w:sz w:val="28"/>
                <w:szCs w:val="28"/>
              </w:rPr>
              <w:t>20 лет</w:t>
            </w:r>
          </w:p>
        </w:tc>
      </w:tr>
    </w:tbl>
    <w:p w:rsidR="0030137D" w:rsidRDefault="0030137D">
      <w:pPr>
        <w:pStyle w:val="1"/>
        <w:spacing w:after="0" w:line="240" w:lineRule="auto"/>
        <w:ind w:right="-180" w:firstLine="709"/>
        <w:jc w:val="both"/>
        <w:rPr>
          <w:rFonts w:ascii="Times New Roman" w:eastAsia="Times New Roman" w:hAnsi="Times New Roman" w:cs="Times New Roman"/>
          <w:sz w:val="28"/>
          <w:szCs w:val="28"/>
          <w:u w:val="single"/>
        </w:rPr>
      </w:pPr>
    </w:p>
    <w:p w:rsidR="0030137D" w:rsidRDefault="004C5385">
      <w:pPr>
        <w:pStyle w:v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w:t>
      </w:r>
      <w:r>
        <w:rPr>
          <w:rFonts w:ascii="Times New Roman" w:eastAsia="Times New Roman" w:hAnsi="Times New Roman" w:cs="Times New Roman"/>
          <w:sz w:val="28"/>
          <w:szCs w:val="28"/>
          <w:u w:val="single"/>
        </w:rPr>
        <w:t>уволены с муниципальной службы по следующим основаниям</w:t>
      </w:r>
      <w:r>
        <w:rPr>
          <w:rFonts w:ascii="Times New Roman" w:eastAsia="Times New Roman" w:hAnsi="Times New Roman" w:cs="Times New Roman"/>
          <w:sz w:val="28"/>
          <w:szCs w:val="28"/>
        </w:rPr>
        <w:t>:</w:t>
      </w:r>
    </w:p>
    <w:p w:rsidR="0030137D" w:rsidRDefault="004C5385">
      <w:pPr>
        <w:pStyle w:val="1"/>
        <w:spacing w:after="0" w:line="240" w:lineRule="auto"/>
        <w:jc w:val="both"/>
        <w:rPr>
          <w:rFonts w:ascii="Times New Roman" w:eastAsia="Times New Roman" w:hAnsi="Times New Roman" w:cs="Times New Roman"/>
          <w:sz w:val="28"/>
          <w:szCs w:val="28"/>
        </w:rPr>
      </w:pPr>
      <w:bookmarkStart w:id="20" w:name="sub_841"/>
      <w:bookmarkEnd w:id="20"/>
      <w:r>
        <w:rPr>
          <w:rFonts w:ascii="Times New Roman" w:eastAsia="Times New Roman" w:hAnsi="Times New Roman" w:cs="Times New Roman"/>
          <w:sz w:val="28"/>
          <w:szCs w:val="28"/>
        </w:rPr>
        <w:tab/>
        <w:t xml:space="preserve"> - соглашение сторон;</w:t>
      </w:r>
    </w:p>
    <w:p w:rsidR="0030137D" w:rsidRDefault="004C5385">
      <w:pPr>
        <w:pStyle w:val="1"/>
        <w:spacing w:after="0" w:line="240" w:lineRule="auto"/>
        <w:jc w:val="both"/>
        <w:rPr>
          <w:rFonts w:ascii="Times New Roman" w:eastAsia="Times New Roman" w:hAnsi="Times New Roman" w:cs="Times New Roman"/>
          <w:sz w:val="28"/>
          <w:szCs w:val="28"/>
        </w:rPr>
      </w:pPr>
      <w:bookmarkStart w:id="21" w:name="sub_842"/>
      <w:bookmarkStart w:id="22" w:name="sub_8411"/>
      <w:bookmarkEnd w:id="21"/>
      <w:bookmarkEnd w:id="22"/>
      <w:r>
        <w:rPr>
          <w:rFonts w:ascii="Times New Roman" w:eastAsia="Times New Roman" w:hAnsi="Times New Roman" w:cs="Times New Roman"/>
          <w:sz w:val="28"/>
          <w:szCs w:val="28"/>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0137D" w:rsidRDefault="004C5385">
      <w:pPr>
        <w:pStyle w:val="1"/>
        <w:spacing w:after="0" w:line="240" w:lineRule="auto"/>
        <w:jc w:val="both"/>
        <w:rPr>
          <w:rFonts w:ascii="Times New Roman" w:eastAsia="Times New Roman" w:hAnsi="Times New Roman" w:cs="Times New Roman"/>
          <w:sz w:val="28"/>
          <w:szCs w:val="28"/>
        </w:rPr>
      </w:pPr>
      <w:bookmarkStart w:id="23" w:name="sub_843"/>
      <w:bookmarkStart w:id="24" w:name="sub_8421"/>
      <w:bookmarkEnd w:id="23"/>
      <w:bookmarkEnd w:id="24"/>
      <w:r>
        <w:rPr>
          <w:rFonts w:ascii="Times New Roman" w:eastAsia="Times New Roman" w:hAnsi="Times New Roman" w:cs="Times New Roman"/>
          <w:sz w:val="28"/>
          <w:szCs w:val="28"/>
        </w:rPr>
        <w:tab/>
        <w:t>-   расторжение трудового договора по инициативе муниципального служащего;</w:t>
      </w:r>
    </w:p>
    <w:p w:rsidR="0030137D" w:rsidRDefault="004C5385">
      <w:pPr>
        <w:pStyle w:val="1"/>
        <w:spacing w:after="0" w:line="240" w:lineRule="auto"/>
        <w:jc w:val="both"/>
        <w:rPr>
          <w:rFonts w:ascii="Times New Roman" w:eastAsia="Times New Roman" w:hAnsi="Times New Roman" w:cs="Times New Roman"/>
          <w:sz w:val="28"/>
          <w:szCs w:val="28"/>
        </w:rPr>
      </w:pPr>
      <w:bookmarkStart w:id="25" w:name="sub_844"/>
      <w:bookmarkStart w:id="26" w:name="sub_8431"/>
      <w:bookmarkEnd w:id="25"/>
      <w:bookmarkEnd w:id="26"/>
      <w:r>
        <w:rPr>
          <w:rFonts w:ascii="Times New Roman" w:eastAsia="Times New Roman" w:hAnsi="Times New Roman" w:cs="Times New Roman"/>
          <w:sz w:val="28"/>
          <w:szCs w:val="28"/>
        </w:rPr>
        <w:tab/>
        <w:t>-  отказ муниципального служащего от продолжения работы в связи с изменением определенных сторонами условий трудового договора;</w:t>
      </w:r>
    </w:p>
    <w:p w:rsidR="0030137D" w:rsidRDefault="004C5385">
      <w:pPr>
        <w:pStyle w:val="1"/>
        <w:tabs>
          <w:tab w:val="left" w:pos="993"/>
        </w:tabs>
        <w:spacing w:after="0" w:line="240" w:lineRule="auto"/>
        <w:jc w:val="both"/>
        <w:rPr>
          <w:rFonts w:ascii="Times New Roman" w:eastAsia="Times New Roman" w:hAnsi="Times New Roman" w:cs="Times New Roman"/>
          <w:sz w:val="28"/>
          <w:szCs w:val="28"/>
        </w:rPr>
      </w:pPr>
      <w:bookmarkStart w:id="27" w:name="sub_848"/>
      <w:bookmarkStart w:id="28" w:name="sub_8441"/>
      <w:bookmarkEnd w:id="27"/>
      <w:bookmarkEnd w:id="28"/>
      <w:r>
        <w:rPr>
          <w:rFonts w:ascii="Times New Roman" w:eastAsia="Times New Roman" w:hAnsi="Times New Roman" w:cs="Times New Roman"/>
          <w:sz w:val="28"/>
          <w:szCs w:val="28"/>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30137D" w:rsidRDefault="004C5385">
      <w:pPr>
        <w:pStyle w:val="1"/>
        <w:spacing w:after="0" w:line="240" w:lineRule="auto"/>
        <w:jc w:val="both"/>
      </w:pPr>
      <w:bookmarkStart w:id="29" w:name="sub_8481"/>
      <w:bookmarkEnd w:id="29"/>
      <w:r>
        <w:rPr>
          <w:rFonts w:ascii="Times New Roman" w:eastAsia="Times New Roman" w:hAnsi="Times New Roman" w:cs="Times New Roman"/>
          <w:sz w:val="28"/>
          <w:szCs w:val="28"/>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r>
          <w:rPr>
            <w:rStyle w:val="-"/>
            <w:rFonts w:ascii="Times New Roman" w:eastAsia="Times New Roman" w:hAnsi="Times New Roman" w:cs="Times New Roman"/>
            <w:bCs/>
            <w:sz w:val="28"/>
            <w:szCs w:val="28"/>
          </w:rPr>
          <w:t>частью 2 статьи 19</w:t>
        </w:r>
      </w:hyperlink>
      <w:bookmarkStart w:id="30" w:name="sub_8416"/>
      <w:bookmarkEnd w:id="30"/>
      <w:r>
        <w:rPr>
          <w:rFonts w:ascii="Times New Roman" w:eastAsia="Times New Roman" w:hAnsi="Times New Roman" w:cs="Times New Roman"/>
          <w:sz w:val="28"/>
          <w:szCs w:val="28"/>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w:t>
      </w:r>
      <w:r>
        <w:rPr>
          <w:rFonts w:ascii="Times New Roman" w:eastAsia="Times New Roman" w:hAnsi="Times New Roman" w:cs="Times New Roman"/>
          <w:sz w:val="28"/>
          <w:szCs w:val="28"/>
        </w:rPr>
        <w:lastRenderedPageBreak/>
        <w:t xml:space="preserve">продлен сверх установленного предельного возраста, установленного для замещения должности муниципальной службы. </w:t>
      </w:r>
    </w:p>
    <w:p w:rsidR="0030137D" w:rsidRDefault="004C5385">
      <w:pPr>
        <w:pStyle w:v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Pr>
          <w:rFonts w:ascii="Times New Roman" w:eastAsia="Times New Roman" w:hAnsi="Times New Roman" w:cs="Times New Roman"/>
          <w:sz w:val="28"/>
          <w:szCs w:val="28"/>
          <w:u w:val="single"/>
        </w:rPr>
        <w:t>уволены с муниципальной службы по  следующим основаниям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rsidR="0030137D" w:rsidRDefault="004C5385">
      <w:pPr>
        <w:pStyle w:val="1"/>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30137D" w:rsidRDefault="004C5385">
      <w:pPr>
        <w:pStyle w:v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отказ муниципального служащего от перевода в другую местность вместе с представителем нанимателя (работодателем);</w:t>
      </w:r>
    </w:p>
    <w:p w:rsidR="0030137D" w:rsidRDefault="004C5385">
      <w:pPr>
        <w:pStyle w:val="1"/>
        <w:spacing w:after="0" w:line="240" w:lineRule="auto"/>
        <w:jc w:val="both"/>
      </w:pPr>
      <w:r>
        <w:rPr>
          <w:rFonts w:ascii="Times New Roman" w:eastAsia="Times New Roman" w:hAnsi="Times New Roman" w:cs="Times New Roman"/>
          <w:sz w:val="28"/>
          <w:szCs w:val="28"/>
        </w:rPr>
        <w:tab/>
        <w:t>- наличие заболевания, препятствующего прохождению муниципальной службы и подтвержденного заключением медицинской организации;</w:t>
      </w:r>
    </w:p>
    <w:p w:rsidR="0030137D" w:rsidRDefault="004C5385">
      <w:pPr>
        <w:pStyle w:val="1"/>
        <w:spacing w:after="0" w:line="240" w:lineRule="auto"/>
        <w:jc w:val="both"/>
        <w:rPr>
          <w:rFonts w:ascii="Times New Roman" w:eastAsia="Times New Roman" w:hAnsi="Times New Roman" w:cs="Times New Roman"/>
          <w:sz w:val="28"/>
          <w:szCs w:val="28"/>
        </w:rPr>
      </w:pPr>
      <w:bookmarkStart w:id="31" w:name="sub_849"/>
      <w:bookmarkEnd w:id="31"/>
      <w:r>
        <w:rPr>
          <w:rFonts w:ascii="Times New Roman" w:eastAsia="Times New Roman" w:hAnsi="Times New Roman" w:cs="Times New Roman"/>
          <w:sz w:val="28"/>
          <w:szCs w:val="28"/>
        </w:rPr>
        <w:tab/>
        <w:t>-  сокращение численности или штата муниципальных служащих в органах местного самоуправления и их аппаратах;</w:t>
      </w:r>
    </w:p>
    <w:p w:rsidR="0030137D" w:rsidRDefault="004C5385">
      <w:pPr>
        <w:pStyle w:val="1"/>
        <w:spacing w:after="0" w:line="240" w:lineRule="auto"/>
        <w:jc w:val="both"/>
        <w:rPr>
          <w:rFonts w:ascii="Times New Roman" w:eastAsia="Times New Roman" w:hAnsi="Times New Roman" w:cs="Times New Roman"/>
          <w:sz w:val="28"/>
          <w:szCs w:val="28"/>
        </w:rPr>
      </w:pPr>
      <w:bookmarkStart w:id="32" w:name="sub_8410"/>
      <w:bookmarkStart w:id="33" w:name="sub_8491"/>
      <w:bookmarkEnd w:id="32"/>
      <w:bookmarkEnd w:id="33"/>
      <w:r>
        <w:rPr>
          <w:rFonts w:ascii="Times New Roman" w:eastAsia="Times New Roman" w:hAnsi="Times New Roman" w:cs="Times New Roman"/>
          <w:sz w:val="28"/>
          <w:szCs w:val="28"/>
        </w:rPr>
        <w:tab/>
        <w:t>-  ликвидация органов местного самоуправления;</w:t>
      </w:r>
    </w:p>
    <w:p w:rsidR="0030137D" w:rsidRDefault="004C5385">
      <w:pPr>
        <w:pStyle w:val="1"/>
        <w:spacing w:after="0" w:line="240" w:lineRule="auto"/>
        <w:jc w:val="both"/>
        <w:rPr>
          <w:rFonts w:ascii="Times New Roman" w:eastAsia="Times New Roman" w:hAnsi="Times New Roman" w:cs="Times New Roman"/>
          <w:sz w:val="28"/>
          <w:szCs w:val="28"/>
        </w:rPr>
      </w:pPr>
      <w:bookmarkStart w:id="34" w:name="sub_84111"/>
      <w:bookmarkStart w:id="35" w:name="sub_84101"/>
      <w:bookmarkEnd w:id="34"/>
      <w:bookmarkEnd w:id="35"/>
      <w:r>
        <w:rPr>
          <w:rFonts w:ascii="Times New Roman" w:eastAsia="Times New Roman" w:hAnsi="Times New Roman" w:cs="Times New Roman"/>
          <w:sz w:val="28"/>
          <w:szCs w:val="28"/>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30137D" w:rsidRDefault="004C5385">
      <w:pPr>
        <w:pStyle w:val="1"/>
        <w:spacing w:after="0" w:line="240" w:lineRule="auto"/>
        <w:jc w:val="both"/>
        <w:rPr>
          <w:rFonts w:ascii="Times New Roman" w:eastAsia="Times New Roman" w:hAnsi="Times New Roman" w:cs="Times New Roman"/>
          <w:sz w:val="28"/>
          <w:szCs w:val="28"/>
        </w:rPr>
      </w:pPr>
      <w:bookmarkStart w:id="36" w:name="sub_8412"/>
      <w:bookmarkStart w:id="37" w:name="sub_84112"/>
      <w:bookmarkEnd w:id="36"/>
      <w:bookmarkEnd w:id="37"/>
      <w:r>
        <w:rPr>
          <w:rFonts w:ascii="Times New Roman" w:eastAsia="Times New Roman" w:hAnsi="Times New Roman" w:cs="Times New Roman"/>
          <w:sz w:val="28"/>
          <w:szCs w:val="28"/>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0137D" w:rsidRDefault="004C5385">
      <w:pPr>
        <w:pStyle w:val="1"/>
        <w:spacing w:after="0" w:line="240" w:lineRule="auto"/>
        <w:jc w:val="both"/>
      </w:pPr>
      <w:bookmarkStart w:id="38" w:name="sub_8413"/>
      <w:bookmarkStart w:id="39" w:name="sub_84121"/>
      <w:bookmarkEnd w:id="38"/>
      <w:bookmarkEnd w:id="39"/>
      <w:r>
        <w:rPr>
          <w:rFonts w:ascii="Times New Roman" w:eastAsia="Times New Roman" w:hAnsi="Times New Roman" w:cs="Times New Roman"/>
          <w:sz w:val="28"/>
          <w:szCs w:val="28"/>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30137D" w:rsidRDefault="004C5385">
      <w:pPr>
        <w:pStyle w:val="1"/>
        <w:spacing w:after="0" w:line="240" w:lineRule="auto"/>
        <w:jc w:val="both"/>
        <w:rPr>
          <w:rFonts w:ascii="Times New Roman" w:eastAsia="Times New Roman" w:hAnsi="Times New Roman" w:cs="Times New Roman"/>
          <w:sz w:val="28"/>
          <w:szCs w:val="28"/>
        </w:rPr>
      </w:pPr>
      <w:bookmarkStart w:id="40" w:name="sub_8414"/>
      <w:bookmarkStart w:id="41" w:name="sub_84131"/>
      <w:bookmarkEnd w:id="40"/>
      <w:bookmarkEnd w:id="41"/>
      <w:r>
        <w:rPr>
          <w:rFonts w:ascii="Times New Roman" w:eastAsia="Times New Roman" w:hAnsi="Times New Roman" w:cs="Times New Roman"/>
          <w:sz w:val="28"/>
          <w:szCs w:val="28"/>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0137D" w:rsidRDefault="004C5385">
      <w:pPr>
        <w:pStyle w:v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признание муниципального служащего недееспособным или ограниченно дееспособным решением суда, вступившим в законную силу.</w:t>
      </w:r>
    </w:p>
    <w:p w:rsidR="0030137D" w:rsidRDefault="004C5385">
      <w:pPr>
        <w:pStyle w:val="1"/>
        <w:spacing w:after="0" w:line="240" w:lineRule="auto"/>
        <w:ind w:right="81" w:firstLine="709"/>
        <w:jc w:val="both"/>
      </w:pPr>
      <w:r>
        <w:rPr>
          <w:rFonts w:ascii="Times New Roman" w:eastAsia="Times New Roman" w:hAnsi="Times New Roman" w:cs="Times New Roman"/>
          <w:sz w:val="28"/>
          <w:szCs w:val="28"/>
        </w:rPr>
        <w:t xml:space="preserve">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r>
          <w:rPr>
            <w:rStyle w:val="-"/>
            <w:rFonts w:ascii="Times New Roman" w:eastAsia="Times New Roman" w:hAnsi="Times New Roman" w:cs="Times New Roman"/>
            <w:bCs/>
            <w:sz w:val="28"/>
            <w:szCs w:val="28"/>
          </w:rPr>
          <w:t>Федеральным законом</w:t>
        </w:r>
      </w:hyperlink>
      <w:r>
        <w:rPr>
          <w:rFonts w:ascii="Times New Roman" w:eastAsia="Times New Roman" w:hAnsi="Times New Roman" w:cs="Times New Roman"/>
          <w:sz w:val="28"/>
          <w:szCs w:val="28"/>
        </w:rPr>
        <w:t xml:space="preserve"> от 28.12.2013  № 400-ФЗ "О страховых пенсиях".</w:t>
      </w:r>
    </w:p>
    <w:p w:rsidR="0030137D" w:rsidRDefault="004C5385">
      <w:pPr>
        <w:pStyle w:val="1"/>
        <w:tabs>
          <w:tab w:val="left" w:pos="1080"/>
        </w:tabs>
        <w:spacing w:after="0" w:line="240" w:lineRule="auto"/>
        <w:ind w:firstLine="709"/>
        <w:jc w:val="both"/>
      </w:pPr>
      <w:r>
        <w:rPr>
          <w:rFonts w:ascii="Times New Roman" w:eastAsia="Times New Roman" w:hAnsi="Times New Roman" w:cs="Times New Roman"/>
          <w:sz w:val="28"/>
          <w:szCs w:val="28"/>
        </w:rPr>
        <w:t>1.2.3. Заявителями ежемесячной доплаты к страховой пенсии по старости (инвалидности) являются</w:t>
      </w:r>
      <w:r>
        <w:rPr>
          <w:rFonts w:ascii="Times New Roman" w:hAnsi="Times New Roman" w:cs="Times New Roman"/>
          <w:sz w:val="28"/>
          <w:szCs w:val="28"/>
        </w:rPr>
        <w:t xml:space="preserve"> лица, замещавшие выборные должности в Администрац</w:t>
      </w:r>
      <w:r w:rsidR="00AC4470">
        <w:rPr>
          <w:rFonts w:ascii="Times New Roman" w:hAnsi="Times New Roman" w:cs="Times New Roman"/>
          <w:sz w:val="28"/>
          <w:szCs w:val="28"/>
        </w:rPr>
        <w:t>ии Сеймского</w:t>
      </w:r>
      <w:r>
        <w:rPr>
          <w:rFonts w:ascii="Times New Roman" w:hAnsi="Times New Roman" w:cs="Times New Roman"/>
          <w:sz w:val="28"/>
          <w:szCs w:val="28"/>
        </w:rPr>
        <w:t xml:space="preserve"> сельсовета Мантуровского района Курской области на постоянной основе</w:t>
      </w:r>
      <w:r>
        <w:rPr>
          <w:rFonts w:ascii="Times New Roman" w:eastAsia="Times New Roman" w:hAnsi="Times New Roman" w:cs="Times New Roman"/>
          <w:sz w:val="28"/>
          <w:szCs w:val="28"/>
        </w:rPr>
        <w:t>:</w:t>
      </w:r>
    </w:p>
    <w:p w:rsidR="0030137D" w:rsidRDefault="00AC4470">
      <w:pPr>
        <w:pStyle w:val="1"/>
        <w:spacing w:after="0" w:line="240" w:lineRule="auto"/>
        <w:ind w:firstLine="709"/>
        <w:jc w:val="both"/>
      </w:pPr>
      <w:r>
        <w:rPr>
          <w:rFonts w:ascii="Times New Roman" w:eastAsia="Times New Roman" w:hAnsi="Times New Roman" w:cs="Times New Roman"/>
          <w:sz w:val="28"/>
          <w:szCs w:val="28"/>
        </w:rPr>
        <w:t xml:space="preserve">- Глава Сеймского </w:t>
      </w:r>
      <w:r w:rsidR="004C5385">
        <w:rPr>
          <w:rFonts w:ascii="Times New Roman" w:eastAsia="Times New Roman" w:hAnsi="Times New Roman" w:cs="Times New Roman"/>
          <w:sz w:val="28"/>
          <w:szCs w:val="28"/>
        </w:rPr>
        <w:t xml:space="preserve"> сельсовета Мантуровского района Курской области.</w:t>
      </w:r>
    </w:p>
    <w:p w:rsidR="0030137D" w:rsidRDefault="004C5385">
      <w:pPr>
        <w:pStyle w:val="1"/>
        <w:spacing w:after="0" w:line="240" w:lineRule="auto"/>
        <w:ind w:firstLine="709"/>
        <w:jc w:val="both"/>
      </w:pPr>
      <w:r>
        <w:rPr>
          <w:rFonts w:ascii="Times New Roman" w:eastAsia="Times New Roman" w:hAnsi="Times New Roman" w:cs="Times New Roman"/>
          <w:sz w:val="28"/>
          <w:szCs w:val="28"/>
        </w:rPr>
        <w:t>Право на установление ежемесячной доплаты к страховой пенсии по старости (инвалидности) определяется Уставом муницип</w:t>
      </w:r>
      <w:r w:rsidR="00AC4470">
        <w:rPr>
          <w:rFonts w:ascii="Times New Roman" w:eastAsia="Times New Roman" w:hAnsi="Times New Roman" w:cs="Times New Roman"/>
          <w:sz w:val="28"/>
          <w:szCs w:val="28"/>
        </w:rPr>
        <w:t xml:space="preserve">ального образования «Сеймский </w:t>
      </w:r>
      <w:r>
        <w:rPr>
          <w:rFonts w:ascii="Times New Roman" w:eastAsia="Times New Roman" w:hAnsi="Times New Roman" w:cs="Times New Roman"/>
          <w:sz w:val="28"/>
          <w:szCs w:val="28"/>
        </w:rPr>
        <w:t xml:space="preserve"> сельсовет» Мантуровского района Курской области,  Положением о порядке назначения, выплаты и перерасчета ежемесячной доплаты к трудовой пенсии по старости (</w:t>
      </w:r>
      <w:r w:rsidR="00AC4470">
        <w:rPr>
          <w:rFonts w:ascii="Times New Roman" w:eastAsia="Times New Roman" w:hAnsi="Times New Roman" w:cs="Times New Roman"/>
          <w:sz w:val="28"/>
          <w:szCs w:val="28"/>
        </w:rPr>
        <w:t>инвалидности) главе Сеймского</w:t>
      </w:r>
      <w:r>
        <w:rPr>
          <w:rFonts w:ascii="Times New Roman" w:eastAsia="Times New Roman" w:hAnsi="Times New Roman" w:cs="Times New Roman"/>
          <w:sz w:val="28"/>
          <w:szCs w:val="28"/>
        </w:rPr>
        <w:t xml:space="preserve"> сельсовета Мантуровского района, осуществляющего полномочия выборного должностного лица местного самоуправ</w:t>
      </w:r>
      <w:r w:rsidR="00AC4470">
        <w:rPr>
          <w:rFonts w:ascii="Times New Roman" w:eastAsia="Times New Roman" w:hAnsi="Times New Roman" w:cs="Times New Roman"/>
          <w:sz w:val="28"/>
          <w:szCs w:val="28"/>
        </w:rPr>
        <w:t xml:space="preserve">ления Администрации Сеймского </w:t>
      </w:r>
      <w:r>
        <w:rPr>
          <w:rFonts w:ascii="Times New Roman" w:eastAsia="Times New Roman" w:hAnsi="Times New Roman" w:cs="Times New Roman"/>
          <w:sz w:val="28"/>
          <w:szCs w:val="28"/>
        </w:rPr>
        <w:t xml:space="preserve"> сельсовета Мантуровского района на постоянной основе.</w:t>
      </w:r>
    </w:p>
    <w:p w:rsidR="0030137D" w:rsidRDefault="0030137D">
      <w:pPr>
        <w:pStyle w:val="1"/>
        <w:widowControl w:val="0"/>
        <w:shd w:val="clear" w:color="auto" w:fill="FFFFFF"/>
        <w:spacing w:after="0" w:line="240" w:lineRule="auto"/>
        <w:rPr>
          <w:rFonts w:ascii="Times New Roman" w:hAnsi="Times New Roman" w:cs="Times New Roman"/>
          <w:b/>
          <w:bCs/>
          <w:sz w:val="28"/>
          <w:szCs w:val="28"/>
        </w:rPr>
      </w:pPr>
    </w:p>
    <w:p w:rsidR="0030137D" w:rsidRDefault="004C5385">
      <w:pPr>
        <w:pStyle w:val="1"/>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eastAsia="ar-SA"/>
        </w:rPr>
        <w:t xml:space="preserve">1.3 </w:t>
      </w:r>
      <w:r>
        <w:rPr>
          <w:rFonts w:ascii="Times New Roman" w:hAnsi="Times New Roman" w:cs="Times New Roman"/>
          <w:b/>
          <w:bCs/>
          <w:sz w:val="28"/>
          <w:szCs w:val="28"/>
        </w:rPr>
        <w:t>Требования к порядку информирования о предоставлении</w:t>
      </w:r>
    </w:p>
    <w:p w:rsidR="0030137D" w:rsidRDefault="004C5385">
      <w:pPr>
        <w:pStyle w:val="1"/>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муниципальной услуги   </w:t>
      </w:r>
    </w:p>
    <w:p w:rsidR="0030137D" w:rsidRDefault="0030137D">
      <w:pPr>
        <w:pStyle w:val="1"/>
        <w:spacing w:after="0" w:line="240" w:lineRule="auto"/>
        <w:ind w:firstLine="567"/>
        <w:jc w:val="center"/>
        <w:rPr>
          <w:rFonts w:ascii="Times New Roman" w:hAnsi="Times New Roman" w:cs="Times New Roman"/>
          <w:b/>
          <w:bCs/>
          <w:sz w:val="28"/>
          <w:szCs w:val="28"/>
        </w:rPr>
      </w:pPr>
    </w:p>
    <w:p w:rsidR="0030137D" w:rsidRDefault="004C5385">
      <w:pPr>
        <w:pStyle w:val="1"/>
        <w:widowControl w:val="0"/>
        <w:spacing w:after="0"/>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30137D" w:rsidRDefault="0030137D">
      <w:pPr>
        <w:pStyle w:val="1"/>
        <w:spacing w:after="0" w:line="240" w:lineRule="auto"/>
        <w:ind w:firstLine="567"/>
        <w:jc w:val="center"/>
        <w:rPr>
          <w:rFonts w:ascii="Times New Roman" w:hAnsi="Times New Roman" w:cs="Times New Roman"/>
          <w:b/>
          <w:bCs/>
          <w:sz w:val="28"/>
          <w:szCs w:val="28"/>
        </w:rPr>
      </w:pP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организуется следующим образом:</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индивидуальное информирование (устное, письменное);</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публичное информирование (средства массовой информации, сеть «Интернет»). </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Информирование заявителей организуется следующим образом:</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информирование (устное, письменное);</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публичное информирование (средства массовой информации, сеть «Интернет»).</w:t>
      </w:r>
    </w:p>
    <w:p w:rsidR="0030137D" w:rsidRDefault="004C5385">
      <w:pPr>
        <w:pStyle w:val="1"/>
        <w:spacing w:after="0" w:line="240" w:lineRule="auto"/>
        <w:ind w:firstLine="709"/>
        <w:jc w:val="both"/>
      </w:pPr>
      <w:r>
        <w:rPr>
          <w:rFonts w:ascii="Times New Roman" w:hAnsi="Times New Roman" w:cs="Times New Roman"/>
          <w:sz w:val="28"/>
          <w:szCs w:val="28"/>
        </w:rPr>
        <w:t>Индивидуальное устное информирование осуществляется специали</w:t>
      </w:r>
      <w:r w:rsidR="00AC4470">
        <w:rPr>
          <w:rFonts w:ascii="Times New Roman" w:hAnsi="Times New Roman" w:cs="Times New Roman"/>
          <w:sz w:val="28"/>
          <w:szCs w:val="28"/>
        </w:rPr>
        <w:t xml:space="preserve">стами Администрации Сеймского </w:t>
      </w:r>
      <w:r>
        <w:rPr>
          <w:rFonts w:ascii="Times New Roman" w:hAnsi="Times New Roman" w:cs="Times New Roman"/>
          <w:sz w:val="28"/>
          <w:szCs w:val="28"/>
        </w:rPr>
        <w:t xml:space="preserve"> сельсовета Мантуровского района(далее - Администрация)при обращении заявителей за информацией лично (в том числе по телефону).</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30137D" w:rsidRDefault="004C5385">
      <w:pPr>
        <w:pStyle w:val="1"/>
        <w:spacing w:after="0" w:line="240" w:lineRule="auto"/>
        <w:ind w:firstLine="539"/>
        <w:jc w:val="both"/>
        <w:rPr>
          <w:rFonts w:ascii="Times New Roman" w:hAnsi="Times New Roman" w:cs="Times New Roman"/>
          <w:kern w:val="2"/>
          <w:sz w:val="28"/>
          <w:szCs w:val="28"/>
          <w:lang w:eastAsia="zh-CN"/>
        </w:rPr>
      </w:pPr>
      <w:r>
        <w:rPr>
          <w:rFonts w:ascii="Times New Roman" w:hAnsi="Times New Roman" w:cs="Times New Roman"/>
          <w:kern w:val="2"/>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0137D" w:rsidRDefault="004C5385">
      <w:pPr>
        <w:pStyle w:val="1"/>
        <w:spacing w:after="0" w:line="240" w:lineRule="auto"/>
        <w:ind w:firstLine="539"/>
        <w:jc w:val="both"/>
        <w:rPr>
          <w:rFonts w:ascii="Times New Roman" w:hAnsi="Times New Roman" w:cs="Times New Roman"/>
          <w:kern w:val="2"/>
          <w:sz w:val="28"/>
          <w:szCs w:val="28"/>
          <w:lang w:eastAsia="zh-CN"/>
        </w:rPr>
      </w:pPr>
      <w:r>
        <w:rPr>
          <w:rFonts w:ascii="Times New Roman" w:hAnsi="Times New Roman" w:cs="Times New Roman"/>
          <w:kern w:val="2"/>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30137D" w:rsidRDefault="004C5385">
      <w:pPr>
        <w:pStyle w:val="1"/>
        <w:spacing w:after="0" w:line="240" w:lineRule="auto"/>
        <w:ind w:firstLine="540"/>
        <w:jc w:val="both"/>
      </w:pPr>
      <w:r>
        <w:rPr>
          <w:rFonts w:ascii="Times New Roman" w:hAnsi="Times New Roman" w:cs="Times New Roman"/>
          <w:sz w:val="28"/>
          <w:szCs w:val="28"/>
        </w:rPr>
        <w:t>Письменное, индивидуальное информирование осуществляется в письменной форм</w:t>
      </w:r>
      <w:r w:rsidR="00AC4470">
        <w:rPr>
          <w:rFonts w:ascii="Times New Roman" w:hAnsi="Times New Roman" w:cs="Times New Roman"/>
          <w:sz w:val="28"/>
          <w:szCs w:val="28"/>
        </w:rPr>
        <w:t xml:space="preserve">е за подписью Главы  Сеймского </w:t>
      </w:r>
      <w:r>
        <w:rPr>
          <w:rFonts w:ascii="Times New Roman" w:hAnsi="Times New Roman" w:cs="Times New Roman"/>
          <w:sz w:val="28"/>
          <w:szCs w:val="28"/>
        </w:rPr>
        <w:t xml:space="preserve"> сельсовета Мантуровского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0137D" w:rsidRDefault="0030137D">
      <w:pPr>
        <w:pStyle w:val="1"/>
        <w:spacing w:after="0" w:line="240" w:lineRule="auto"/>
        <w:ind w:firstLine="709"/>
        <w:jc w:val="both"/>
        <w:rPr>
          <w:rFonts w:ascii="Times New Roman" w:hAnsi="Times New Roman" w:cs="Times New Roman"/>
          <w:sz w:val="28"/>
          <w:szCs w:val="28"/>
        </w:rPr>
      </w:pPr>
    </w:p>
    <w:p w:rsidR="0030137D" w:rsidRDefault="004C5385">
      <w:pPr>
        <w:pStyle w:val="1"/>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На Едином портале можно получить информацию о (об):</w:t>
      </w:r>
    </w:p>
    <w:p w:rsidR="0030137D" w:rsidRDefault="0030137D">
      <w:pPr>
        <w:pStyle w:val="1"/>
        <w:spacing w:after="0" w:line="240" w:lineRule="auto"/>
        <w:ind w:firstLine="709"/>
        <w:jc w:val="both"/>
        <w:rPr>
          <w:rFonts w:ascii="Times New Roman" w:hAnsi="Times New Roman" w:cs="Times New Roman"/>
          <w:b/>
          <w:bCs/>
          <w:sz w:val="28"/>
          <w:szCs w:val="28"/>
        </w:rPr>
      </w:pP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круге заявителей;</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сроке предоставления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результате предоставления муниципальной услуги, порядке выдачи результата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об услуге предоставляется бесплатно.</w:t>
      </w:r>
    </w:p>
    <w:p w:rsidR="0030137D" w:rsidRDefault="0030137D">
      <w:pPr>
        <w:pStyle w:val="1"/>
        <w:spacing w:after="0" w:line="240" w:lineRule="auto"/>
        <w:ind w:firstLine="709"/>
        <w:jc w:val="both"/>
        <w:rPr>
          <w:rFonts w:ascii="Times New Roman" w:hAnsi="Times New Roman" w:cs="Times New Roman"/>
          <w:sz w:val="28"/>
          <w:szCs w:val="28"/>
        </w:rPr>
      </w:pPr>
    </w:p>
    <w:p w:rsidR="0030137D" w:rsidRDefault="004C5385">
      <w:pPr>
        <w:pStyle w:val="1"/>
        <w:widowControl w:val="0"/>
        <w:spacing w:after="0" w:line="240" w:lineRule="auto"/>
        <w:ind w:firstLine="567"/>
        <w:jc w:val="both"/>
      </w:pPr>
      <w:r>
        <w:rPr>
          <w:rFonts w:ascii="Times New Roman" w:eastAsia="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0137D" w:rsidRDefault="0030137D">
      <w:pPr>
        <w:pStyle w:val="1"/>
        <w:spacing w:after="0" w:line="240" w:lineRule="auto"/>
        <w:ind w:firstLine="709"/>
        <w:jc w:val="both"/>
        <w:rPr>
          <w:rFonts w:ascii="Times New Roman" w:hAnsi="Times New Roman" w:cs="Times New Roman"/>
          <w:b/>
          <w:bCs/>
          <w:sz w:val="28"/>
          <w:szCs w:val="28"/>
        </w:rPr>
      </w:pPr>
    </w:p>
    <w:p w:rsidR="0030137D" w:rsidRDefault="004C5385">
      <w:pPr>
        <w:pStyle w:val="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отказа в предоставлении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приостановления предоставления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информирования о ходе предоставления муниципальной услуги;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получения консультаций;</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0137D" w:rsidRDefault="0030137D">
      <w:pPr>
        <w:pStyle w:val="1"/>
        <w:spacing w:after="0" w:line="240" w:lineRule="auto"/>
        <w:ind w:firstLine="709"/>
        <w:jc w:val="both"/>
        <w:rPr>
          <w:rFonts w:ascii="Times New Roman" w:hAnsi="Times New Roman" w:cs="Times New Roman"/>
          <w:sz w:val="28"/>
          <w:szCs w:val="28"/>
        </w:rPr>
      </w:pPr>
    </w:p>
    <w:p w:rsidR="0030137D" w:rsidRDefault="004C5385">
      <w:pPr>
        <w:pStyle w:val="1"/>
        <w:widowControl w:val="0"/>
        <w:spacing w:after="0" w:line="240" w:lineRule="auto"/>
        <w:ind w:firstLine="567"/>
        <w:jc w:val="both"/>
      </w:pPr>
      <w:r>
        <w:rPr>
          <w:rFonts w:ascii="Times New Roman" w:eastAsia="Times New Roman" w:hAnsi="Times New Roman" w:cs="Times New Roman"/>
          <w:sz w:val="28"/>
          <w:szCs w:val="28"/>
        </w:rPr>
        <w:t xml:space="preserve">Справочная информация  размещена на  официальном сайте Администрации </w:t>
      </w:r>
      <w:r w:rsidR="00B227AC" w:rsidRPr="00B227AC">
        <w:rPr>
          <w:sz w:val="28"/>
          <w:szCs w:val="28"/>
        </w:rPr>
        <w:t>www.seymsk.rkursk.ru</w:t>
      </w:r>
      <w:r>
        <w:rPr>
          <w:rFonts w:ascii="Times New Roman" w:eastAsia="Times New Roman" w:hAnsi="Times New Roman" w:cs="Times New Roman"/>
          <w:sz w:val="28"/>
          <w:szCs w:val="28"/>
        </w:rPr>
        <w:t xml:space="preserve"> на Едином портале  </w:t>
      </w:r>
    </w:p>
    <w:p w:rsidR="0030137D" w:rsidRDefault="004C5385">
      <w:pPr>
        <w:pStyle w:val="1"/>
        <w:widowControl w:val="0"/>
        <w:spacing w:after="0" w:line="240" w:lineRule="auto"/>
        <w:ind w:left="36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справочной информации относится следующая информация: </w:t>
      </w:r>
    </w:p>
    <w:p w:rsidR="0030137D" w:rsidRDefault="0030137D">
      <w:pPr>
        <w:pStyle w:val="1"/>
        <w:widowControl w:val="0"/>
        <w:spacing w:after="0" w:line="240" w:lineRule="auto"/>
        <w:ind w:firstLine="360"/>
        <w:jc w:val="both"/>
        <w:rPr>
          <w:rFonts w:ascii="Times New Roman" w:eastAsia="Times New Roman" w:hAnsi="Times New Roman" w:cs="Times New Roman"/>
          <w:sz w:val="28"/>
          <w:szCs w:val="28"/>
        </w:rPr>
      </w:pPr>
    </w:p>
    <w:p w:rsidR="0030137D" w:rsidRDefault="004C5385">
      <w:pPr>
        <w:pStyle w:val="1"/>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w:t>
      </w:r>
    </w:p>
    <w:p w:rsidR="0030137D" w:rsidRDefault="004C5385">
      <w:pPr>
        <w:pStyle w:val="1"/>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30137D" w:rsidRDefault="004C5385">
      <w:pPr>
        <w:pStyle w:val="1"/>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официального сайта Администрации, а также электронной почты и (или) формы обратной связи Администрации в сети «Интернет».</w:t>
      </w:r>
    </w:p>
    <w:p w:rsidR="0030137D" w:rsidRDefault="0030137D">
      <w:pPr>
        <w:pStyle w:val="1"/>
        <w:spacing w:after="0" w:line="240" w:lineRule="auto"/>
        <w:jc w:val="both"/>
        <w:rPr>
          <w:rFonts w:ascii="Times New Roman" w:hAnsi="Times New Roman" w:cs="Times New Roman"/>
          <w:sz w:val="28"/>
          <w:szCs w:val="28"/>
        </w:rPr>
      </w:pPr>
    </w:p>
    <w:p w:rsidR="0030137D" w:rsidRDefault="0030137D">
      <w:pPr>
        <w:pStyle w:val="1"/>
        <w:widowControl w:val="0"/>
        <w:shd w:val="clear" w:color="auto" w:fill="FFFFFF"/>
        <w:spacing w:after="0" w:line="240" w:lineRule="auto"/>
        <w:jc w:val="center"/>
        <w:rPr>
          <w:rFonts w:ascii="Times New Roman" w:hAnsi="Times New Roman" w:cs="Times New Roman"/>
          <w:b/>
          <w:bCs/>
          <w:spacing w:val="-1"/>
          <w:sz w:val="28"/>
          <w:szCs w:val="28"/>
        </w:rPr>
      </w:pPr>
    </w:p>
    <w:p w:rsidR="0030137D" w:rsidRDefault="004C5385">
      <w:pPr>
        <w:pStyle w:val="1"/>
        <w:widowControl w:val="0"/>
        <w:shd w:val="clear" w:color="auto" w:fill="FFFFFF"/>
        <w:spacing w:after="0" w:line="24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lang w:val="en-US"/>
        </w:rPr>
        <w:t>II</w:t>
      </w:r>
      <w:r>
        <w:rPr>
          <w:rFonts w:ascii="Times New Roman" w:hAnsi="Times New Roman" w:cs="Times New Roman"/>
          <w:b/>
          <w:bCs/>
          <w:spacing w:val="-1"/>
          <w:sz w:val="28"/>
          <w:szCs w:val="28"/>
        </w:rPr>
        <w:t>. </w:t>
      </w:r>
      <w:r>
        <w:rPr>
          <w:rFonts w:ascii="Times New Roman" w:hAnsi="Times New Roman" w:cs="Times New Roman"/>
          <w:b/>
          <w:bCs/>
          <w:sz w:val="28"/>
          <w:szCs w:val="28"/>
        </w:rPr>
        <w:t>Стандарт предоставления муниципальной услуги</w:t>
      </w:r>
    </w:p>
    <w:p w:rsidR="0030137D" w:rsidRDefault="0030137D">
      <w:pPr>
        <w:pStyle w:val="1"/>
        <w:widowControl w:val="0"/>
        <w:shd w:val="clear" w:color="auto" w:fill="FFFFFF"/>
        <w:spacing w:after="0" w:line="240" w:lineRule="auto"/>
        <w:ind w:firstLine="709"/>
        <w:jc w:val="both"/>
        <w:rPr>
          <w:rFonts w:ascii="Times New Roman" w:hAnsi="Times New Roman" w:cs="Times New Roman"/>
          <w:b/>
          <w:bCs/>
          <w:spacing w:val="-1"/>
          <w:sz w:val="28"/>
          <w:szCs w:val="28"/>
        </w:rPr>
      </w:pPr>
    </w:p>
    <w:p w:rsidR="0030137D" w:rsidRDefault="004C5385">
      <w:pPr>
        <w:pStyle w:val="1"/>
        <w:widowControl w:val="0"/>
        <w:shd w:val="clear" w:color="auto" w:fill="FFFFFF"/>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2.1. Наименование муниципальной услуги</w:t>
      </w:r>
    </w:p>
    <w:p w:rsidR="0030137D" w:rsidRDefault="0030137D">
      <w:pPr>
        <w:pStyle w:val="1"/>
        <w:widowControl w:val="0"/>
        <w:shd w:val="clear" w:color="auto" w:fill="FFFFFF"/>
        <w:spacing w:after="0" w:line="240" w:lineRule="auto"/>
        <w:ind w:firstLine="708"/>
        <w:jc w:val="center"/>
        <w:rPr>
          <w:rFonts w:ascii="Times New Roman" w:hAnsi="Times New Roman" w:cs="Times New Roman"/>
          <w:b/>
          <w:bCs/>
          <w:sz w:val="28"/>
          <w:szCs w:val="28"/>
        </w:rPr>
      </w:pPr>
    </w:p>
    <w:p w:rsidR="0030137D" w:rsidRDefault="004C5385">
      <w:pPr>
        <w:pStyle w:val="1"/>
        <w:widowControl w:val="0"/>
        <w:shd w:val="clear" w:color="auto" w:fill="FFFFFF"/>
        <w:spacing w:after="0" w:line="240" w:lineRule="auto"/>
        <w:ind w:firstLine="708"/>
        <w:jc w:val="both"/>
      </w:pPr>
      <w:r>
        <w:rPr>
          <w:rFonts w:ascii="Times New Roman" w:hAnsi="Times New Roman" w:cs="Times New Roman"/>
          <w:sz w:val="28"/>
          <w:szCs w:val="28"/>
        </w:rPr>
        <w:t xml:space="preserve">Назначение и выплата пенсии за выслугу лет лицам, замещавшим должности муниципальной службы в администрации </w:t>
      </w:r>
      <w:r>
        <w:rPr>
          <w:rFonts w:ascii="Times New Roman" w:hAnsi="Times New Roman" w:cs="Times New Roman"/>
          <w:color w:val="000000"/>
          <w:sz w:val="28"/>
          <w:szCs w:val="28"/>
        </w:rPr>
        <w:t>органа местного самоуправления</w:t>
      </w:r>
      <w:r>
        <w:rPr>
          <w:rFonts w:ascii="Times New Roman" w:hAnsi="Times New Roman" w:cs="Times New Roman"/>
          <w:sz w:val="28"/>
          <w:szCs w:val="28"/>
        </w:rPr>
        <w:t>Курской области, и ежемесячной доплаты к пенсии выборным должностным лицам.</w:t>
      </w:r>
    </w:p>
    <w:p w:rsidR="0030137D" w:rsidRDefault="0030137D">
      <w:pPr>
        <w:pStyle w:val="1"/>
        <w:widowControl w:val="0"/>
        <w:shd w:val="clear" w:color="auto" w:fill="FFFFFF"/>
        <w:spacing w:after="0" w:line="240" w:lineRule="auto"/>
        <w:jc w:val="center"/>
        <w:rPr>
          <w:rFonts w:ascii="Times New Roman" w:hAnsi="Times New Roman" w:cs="Times New Roman"/>
          <w:b/>
          <w:bCs/>
          <w:sz w:val="28"/>
          <w:szCs w:val="28"/>
        </w:rPr>
      </w:pPr>
    </w:p>
    <w:p w:rsidR="0030137D" w:rsidRDefault="004C5385">
      <w:pPr>
        <w:pStyle w:val="1"/>
        <w:widowControl w:val="0"/>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2.2. Наименование органа, предоставляющего муниципальную услугу</w:t>
      </w:r>
    </w:p>
    <w:p w:rsidR="0030137D" w:rsidRDefault="0030137D">
      <w:pPr>
        <w:pStyle w:val="1"/>
        <w:widowControl w:val="0"/>
        <w:shd w:val="clear" w:color="auto" w:fill="FFFFFF"/>
        <w:spacing w:after="0" w:line="240" w:lineRule="auto"/>
        <w:jc w:val="center"/>
        <w:rPr>
          <w:rFonts w:ascii="Times New Roman" w:hAnsi="Times New Roman" w:cs="Times New Roman"/>
          <w:b/>
          <w:bCs/>
          <w:sz w:val="28"/>
          <w:szCs w:val="28"/>
        </w:rPr>
      </w:pPr>
    </w:p>
    <w:p w:rsidR="0030137D" w:rsidRDefault="004C5385">
      <w:pPr>
        <w:pStyle w:val="1"/>
        <w:widowControl w:val="0"/>
        <w:spacing w:after="0" w:line="240" w:lineRule="auto"/>
        <w:ind w:firstLine="708"/>
        <w:jc w:val="both"/>
      </w:pPr>
      <w:r>
        <w:rPr>
          <w:rFonts w:ascii="Times New Roman" w:hAnsi="Times New Roman" w:cs="Times New Roman"/>
          <w:sz w:val="28"/>
          <w:szCs w:val="28"/>
        </w:rPr>
        <w:t xml:space="preserve">Муниципальная услуга предоставляется Администрацией Останинского сельсовета Мантуровского района Курской области  </w:t>
      </w:r>
    </w:p>
    <w:p w:rsidR="0030137D" w:rsidRDefault="004C5385">
      <w:pPr>
        <w:pStyle w:val="1"/>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участвует:</w:t>
      </w:r>
    </w:p>
    <w:p w:rsidR="0030137D" w:rsidRDefault="004C5385">
      <w:pPr>
        <w:pStyle w:val="1"/>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отделение Пенсионного фонда  Российской Федерации по Курской области;</w:t>
      </w:r>
    </w:p>
    <w:p w:rsidR="0030137D" w:rsidRDefault="004C5385">
      <w:pPr>
        <w:pStyle w:val="1"/>
        <w:spacing w:after="0" w:line="240" w:lineRule="auto"/>
        <w:ind w:firstLine="540"/>
        <w:jc w:val="both"/>
      </w:pPr>
      <w:r>
        <w:rPr>
          <w:rFonts w:ascii="Times New Roman" w:hAnsi="Times New Roman" w:cs="Times New Roman"/>
          <w:bCs/>
          <w:sz w:val="28"/>
          <w:szCs w:val="28"/>
        </w:rPr>
        <w:t>- кредитные организации в части зачисления денежных средств на лицевые счета получателей;</w:t>
      </w:r>
    </w:p>
    <w:p w:rsidR="0030137D" w:rsidRDefault="004C5385">
      <w:pPr>
        <w:pStyle w:val="1"/>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федеральное государственное унитарное предприятие «Почта России» (далее по тексту - ФГУП), в части доставки денежных средств получателю;</w:t>
      </w:r>
    </w:p>
    <w:p w:rsidR="0030137D" w:rsidRDefault="004C5385">
      <w:pPr>
        <w:pStyle w:val="1"/>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комитет социального обеспечения Курской области.</w:t>
      </w:r>
    </w:p>
    <w:p w:rsidR="0030137D" w:rsidRDefault="0030137D">
      <w:pPr>
        <w:pStyle w:val="1"/>
        <w:spacing w:after="0" w:line="240" w:lineRule="auto"/>
        <w:ind w:firstLine="540"/>
        <w:jc w:val="both"/>
        <w:rPr>
          <w:rFonts w:ascii="Times New Roman" w:hAnsi="Times New Roman" w:cs="Times New Roman"/>
          <w:bCs/>
          <w:color w:val="FF0000"/>
          <w:sz w:val="28"/>
          <w:szCs w:val="28"/>
        </w:rPr>
      </w:pP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30137D" w:rsidRDefault="0030137D">
      <w:pPr>
        <w:pStyle w:val="1"/>
        <w:widowControl w:val="0"/>
        <w:spacing w:after="0" w:line="240" w:lineRule="auto"/>
        <w:ind w:firstLine="708"/>
        <w:jc w:val="both"/>
        <w:rPr>
          <w:rFonts w:ascii="Times New Roman" w:hAnsi="Times New Roman" w:cs="Times New Roman"/>
          <w:sz w:val="28"/>
          <w:szCs w:val="28"/>
        </w:rPr>
      </w:pPr>
    </w:p>
    <w:p w:rsidR="0030137D" w:rsidRDefault="004C5385">
      <w:pPr>
        <w:pStyle w:val="1"/>
        <w:widowControl w:val="0"/>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2.3. Описание результата предоставления муниципальной услуги</w:t>
      </w:r>
    </w:p>
    <w:p w:rsidR="0030137D" w:rsidRDefault="0030137D">
      <w:pPr>
        <w:pStyle w:val="1"/>
        <w:widowControl w:val="0"/>
        <w:shd w:val="clear" w:color="auto" w:fill="FFFFFF"/>
        <w:spacing w:after="0" w:line="240" w:lineRule="auto"/>
        <w:jc w:val="center"/>
        <w:rPr>
          <w:rFonts w:ascii="Times New Roman" w:hAnsi="Times New Roman" w:cs="Times New Roman"/>
          <w:b/>
          <w:bCs/>
          <w:sz w:val="28"/>
          <w:szCs w:val="28"/>
        </w:rPr>
      </w:pPr>
    </w:p>
    <w:p w:rsidR="0030137D" w:rsidRDefault="004C5385">
      <w:pPr>
        <w:pStyle w:val="1"/>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w:t>
      </w:r>
    </w:p>
    <w:p w:rsidR="0030137D" w:rsidRDefault="004C5385">
      <w:pPr>
        <w:pStyle w:val="1"/>
        <w:spacing w:after="0" w:line="240" w:lineRule="auto"/>
        <w:ind w:firstLine="540"/>
        <w:jc w:val="both"/>
      </w:pPr>
      <w:r>
        <w:rPr>
          <w:rFonts w:ascii="Times New Roman" w:hAnsi="Times New Roman" w:cs="Times New Roman"/>
          <w:sz w:val="28"/>
          <w:szCs w:val="28"/>
        </w:rPr>
        <w:t xml:space="preserve">-решение о </w:t>
      </w:r>
      <w:r>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Администрации Останинского сельсовета Мантуровского </w:t>
      </w:r>
      <w:r>
        <w:rPr>
          <w:rFonts w:ascii="Times New Roman" w:hAnsi="Times New Roman" w:cs="Times New Roman"/>
          <w:sz w:val="28"/>
          <w:szCs w:val="28"/>
        </w:rPr>
        <w:t>района</w:t>
      </w:r>
      <w:r>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p>
    <w:p w:rsidR="0030137D" w:rsidRDefault="004C5385">
      <w:pPr>
        <w:pStyle w:val="1"/>
        <w:widowControl w:val="0"/>
        <w:shd w:val="clear" w:color="auto" w:fill="FFFFFF"/>
        <w:spacing w:after="0" w:line="240" w:lineRule="auto"/>
        <w:ind w:firstLine="708"/>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отказ в предоставлении муниципальной  услуги.</w:t>
      </w:r>
    </w:p>
    <w:p w:rsidR="0030137D" w:rsidRDefault="0030137D">
      <w:pPr>
        <w:pStyle w:val="1"/>
        <w:spacing w:after="0" w:line="240" w:lineRule="auto"/>
        <w:ind w:firstLine="708"/>
        <w:jc w:val="both"/>
        <w:rPr>
          <w:rFonts w:ascii="Times New Roman" w:hAnsi="Times New Roman" w:cs="Times New Roman"/>
          <w:sz w:val="28"/>
          <w:szCs w:val="28"/>
        </w:rPr>
      </w:pPr>
    </w:p>
    <w:p w:rsidR="0030137D" w:rsidRDefault="004C5385">
      <w:pPr>
        <w:pStyle w:val="1"/>
        <w:widowControl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0137D" w:rsidRDefault="0030137D">
      <w:pPr>
        <w:pStyle w:val="1"/>
        <w:widowControl w:val="0"/>
        <w:spacing w:after="0" w:line="240" w:lineRule="auto"/>
        <w:rPr>
          <w:rFonts w:ascii="Times New Roman" w:hAnsi="Times New Roman" w:cs="Times New Roman"/>
          <w:sz w:val="28"/>
          <w:szCs w:val="28"/>
        </w:rPr>
      </w:pPr>
    </w:p>
    <w:p w:rsidR="0030137D" w:rsidRDefault="004C5385">
      <w:pPr>
        <w:pStyle w:val="1"/>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Срок принятия решения о предоставления услуги не более  30  календарных дней со дня подачи заявления и документов. </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ar-SA"/>
        </w:rPr>
        <w:t xml:space="preserve">Срок выдачи результата - </w:t>
      </w:r>
      <w:r>
        <w:rPr>
          <w:rFonts w:ascii="Times New Roman" w:hAnsi="Times New Roman" w:cs="Times New Roman"/>
          <w:sz w:val="28"/>
          <w:szCs w:val="28"/>
        </w:rPr>
        <w:t xml:space="preserve">не позднее чем через 5 рабочих дней со дня подписания распоряжения о назначении пенсии за выслугу лет, </w:t>
      </w:r>
      <w:r>
        <w:rPr>
          <w:rFonts w:ascii="Times New Roman" w:eastAsia="Times New Roman" w:hAnsi="Times New Roman" w:cs="Times New Roman"/>
          <w:sz w:val="28"/>
          <w:szCs w:val="28"/>
        </w:rPr>
        <w:t>ежемесячной доплаты к пенсии выборным должностным лицам,</w:t>
      </w:r>
      <w:r>
        <w:rPr>
          <w:rFonts w:ascii="Times New Roman" w:hAnsi="Times New Roman" w:cs="Times New Roman"/>
          <w:sz w:val="28"/>
          <w:szCs w:val="28"/>
        </w:rPr>
        <w:t xml:space="preserve"> или об отказе в ее назначении.</w:t>
      </w:r>
    </w:p>
    <w:p w:rsidR="0030137D" w:rsidRDefault="004C5385">
      <w:pPr>
        <w:pStyle w:val="1"/>
        <w:widowControl w:val="0"/>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Pr>
          <w:rFonts w:ascii="Times New Roman" w:hAnsi="Times New Roman" w:cs="Times New Roman"/>
          <w:sz w:val="28"/>
          <w:szCs w:val="28"/>
          <w:lang w:eastAsia="ar-SA"/>
        </w:rPr>
        <w:t>.</w:t>
      </w:r>
    </w:p>
    <w:p w:rsidR="0030137D" w:rsidRDefault="0030137D">
      <w:pPr>
        <w:pStyle w:val="1"/>
        <w:widowControl w:val="0"/>
        <w:spacing w:after="0" w:line="240" w:lineRule="auto"/>
        <w:jc w:val="both"/>
        <w:rPr>
          <w:rFonts w:ascii="Times New Roman" w:hAnsi="Times New Roman" w:cs="Times New Roman"/>
          <w:sz w:val="28"/>
          <w:szCs w:val="28"/>
          <w:lang w:eastAsia="ar-SA"/>
        </w:rPr>
      </w:pPr>
    </w:p>
    <w:p w:rsidR="0030137D" w:rsidRDefault="004C5385">
      <w:pPr>
        <w:pStyle w:val="1"/>
        <w:widowControl w:val="0"/>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2.5. Нормативные правовые акты, регулирующие предоставление </w:t>
      </w:r>
    </w:p>
    <w:p w:rsidR="0030137D" w:rsidRDefault="004C5385">
      <w:pPr>
        <w:pStyle w:val="1"/>
        <w:widowControl w:val="0"/>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муниципальной  услуги</w:t>
      </w:r>
    </w:p>
    <w:p w:rsidR="0030137D" w:rsidRDefault="004C5385">
      <w:pPr>
        <w:pStyle w:val="1"/>
        <w:widowControl w:val="0"/>
        <w:spacing w:before="240" w:after="0" w:line="240" w:lineRule="auto"/>
        <w:ind w:firstLine="567"/>
        <w:jc w:val="both"/>
      </w:pPr>
      <w:r>
        <w:rPr>
          <w:rFonts w:ascii="Times New Roman" w:eastAsia="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0C0FB0" w:rsidRPr="00B227AC">
        <w:rPr>
          <w:sz w:val="28"/>
          <w:szCs w:val="28"/>
        </w:rPr>
        <w:t>www.seymsk.rkursk.ru</w:t>
      </w:r>
      <w:r w:rsidR="000C0F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сети «Интернет», а также на Едином портале. </w:t>
      </w:r>
    </w:p>
    <w:p w:rsidR="0030137D" w:rsidRDefault="004C5385">
      <w:pPr>
        <w:pStyle w:val="1"/>
        <w:widowControl w:val="0"/>
        <w:spacing w:after="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(см. сноску в конце текста Административного регламента)</w:t>
      </w:r>
    </w:p>
    <w:p w:rsidR="0030137D" w:rsidRDefault="0030137D">
      <w:pPr>
        <w:pStyle w:val="1"/>
        <w:widowControl w:val="0"/>
        <w:spacing w:after="0" w:line="240" w:lineRule="auto"/>
        <w:rPr>
          <w:rFonts w:ascii="Times New Roman" w:hAnsi="Times New Roman" w:cs="Times New Roman"/>
          <w:b/>
          <w:bCs/>
          <w:sz w:val="28"/>
          <w:szCs w:val="28"/>
        </w:rPr>
      </w:pPr>
    </w:p>
    <w:p w:rsidR="0030137D" w:rsidRDefault="004C5385">
      <w:pPr>
        <w:pStyle w:val="1"/>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0137D" w:rsidRDefault="0030137D">
      <w:pPr>
        <w:pStyle w:val="1"/>
        <w:widowControl w:val="0"/>
        <w:spacing w:after="0" w:line="240" w:lineRule="auto"/>
        <w:jc w:val="both"/>
        <w:rPr>
          <w:rFonts w:ascii="Times New Roman" w:hAnsi="Times New Roman" w:cs="Times New Roman"/>
          <w:sz w:val="28"/>
          <w:szCs w:val="28"/>
        </w:rPr>
      </w:pPr>
    </w:p>
    <w:p w:rsidR="0030137D" w:rsidRDefault="004C5385">
      <w:pPr>
        <w:pStyle w:val="1"/>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2.6.1. Для назначения (перерасчета) пенсии за выслугу лет заявитель предоставляет следующие документы:</w:t>
      </w:r>
    </w:p>
    <w:p w:rsidR="0030137D" w:rsidRDefault="004C5385">
      <w:pPr>
        <w:pStyle w:val="1"/>
        <w:spacing w:after="0" w:line="240" w:lineRule="auto"/>
        <w:ind w:firstLine="567"/>
        <w:jc w:val="both"/>
      </w:pPr>
      <w:r>
        <w:rPr>
          <w:rFonts w:ascii="Times New Roman" w:hAnsi="Times New Roman" w:cs="Times New Roman"/>
          <w:sz w:val="28"/>
          <w:szCs w:val="28"/>
        </w:rPr>
        <w:t xml:space="preserve">а) </w:t>
      </w:r>
      <w:hyperlink r:id="rId13">
        <w:r>
          <w:rPr>
            <w:rStyle w:val="-"/>
            <w:rFonts w:ascii="Times New Roman" w:hAnsi="Times New Roman" w:cs="Times New Roman"/>
            <w:sz w:val="28"/>
            <w:szCs w:val="28"/>
          </w:rPr>
          <w:t>заявление</w:t>
        </w:r>
      </w:hyperlink>
      <w:r>
        <w:rPr>
          <w:rFonts w:ascii="Times New Roman" w:hAnsi="Times New Roman" w:cs="Times New Roman"/>
          <w:sz w:val="28"/>
          <w:szCs w:val="28"/>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копия трудовой книжки;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копия паспорта;</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копия военного билета (при наличии).</w:t>
      </w:r>
    </w:p>
    <w:p w:rsidR="0030137D" w:rsidRDefault="004C5385">
      <w:pPr>
        <w:pStyle w:val="1"/>
        <w:tabs>
          <w:tab w:val="left" w:pos="40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2.6.2. Заявление может подано:</w:t>
      </w:r>
    </w:p>
    <w:p w:rsidR="0030137D" w:rsidRDefault="004C5385">
      <w:pPr>
        <w:pStyle w:val="1"/>
        <w:tabs>
          <w:tab w:val="left" w:pos="40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30137D" w:rsidRDefault="004C5385">
      <w:pPr>
        <w:pStyle w:val="1"/>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ab/>
        <w:t xml:space="preserve">- в электронной форме,  путем направления электронного документа на официальную электронную почту Администрации. </w:t>
      </w:r>
    </w:p>
    <w:p w:rsidR="0030137D" w:rsidRDefault="004C5385">
      <w:pPr>
        <w:pStyle w:val="1"/>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8"/>
        </w:rPr>
        <w:t>2.6.3.</w:t>
      </w:r>
      <w:r>
        <w:rPr>
          <w:rFonts w:ascii="Times New Roman" w:eastAsia="Times New Roman" w:hAnsi="Times New Roman" w:cs="Times New Roman"/>
          <w:bCs/>
          <w:sz w:val="28"/>
          <w:szCs w:val="28"/>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2.6.4. 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rsidR="0030137D" w:rsidRDefault="0030137D">
      <w:pPr>
        <w:pStyle w:val="1"/>
        <w:spacing w:after="0" w:line="240" w:lineRule="auto"/>
        <w:jc w:val="both"/>
        <w:rPr>
          <w:rFonts w:ascii="Times New Roman" w:hAnsi="Times New Roman" w:cs="Times New Roman"/>
          <w:color w:val="31849B"/>
          <w:sz w:val="28"/>
          <w:szCs w:val="28"/>
        </w:rPr>
      </w:pPr>
    </w:p>
    <w:p w:rsidR="0030137D" w:rsidRDefault="004C5385">
      <w:pPr>
        <w:pStyle w:val="1"/>
        <w:widowControl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0137D" w:rsidRDefault="0030137D">
      <w:pPr>
        <w:pStyle w:val="1"/>
        <w:widowControl w:val="0"/>
        <w:spacing w:after="0" w:line="240" w:lineRule="auto"/>
        <w:jc w:val="both"/>
        <w:rPr>
          <w:rFonts w:ascii="Times New Roman" w:hAnsi="Times New Roman" w:cs="Times New Roman"/>
          <w:b/>
          <w:bCs/>
          <w:sz w:val="28"/>
          <w:szCs w:val="28"/>
        </w:rPr>
      </w:pPr>
    </w:p>
    <w:p w:rsidR="0030137D" w:rsidRDefault="004C5385">
      <w:pPr>
        <w:pStyle w:val="1"/>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предоставления муниципальной услуги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30137D" w:rsidRDefault="004C5385">
      <w:pPr>
        <w:pStyle w:val="1"/>
        <w:spacing w:after="0" w:line="240" w:lineRule="auto"/>
        <w:ind w:firstLine="540"/>
        <w:jc w:val="both"/>
      </w:pPr>
      <w:r>
        <w:rPr>
          <w:rFonts w:ascii="Times New Roman" w:hAnsi="Times New Roman" w:cs="Times New Roman"/>
          <w:sz w:val="28"/>
          <w:szCs w:val="28"/>
        </w:rPr>
        <w:t>б) копия решения об освобождении от должности муниципальной службы Курской области.</w:t>
      </w:r>
    </w:p>
    <w:p w:rsidR="0030137D" w:rsidRDefault="004C5385">
      <w:pPr>
        <w:pStyle w:val="1"/>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справка о должностях, периодах работы (службы), которые включаются в стаж муниципальной службы для назначения пенсии за выслугу лет; </w:t>
      </w:r>
    </w:p>
    <w:p w:rsidR="0030137D" w:rsidRDefault="004C5385">
      <w:pPr>
        <w:pStyle w:val="1"/>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w:t>
      </w:r>
    </w:p>
    <w:p w:rsidR="0030137D" w:rsidRDefault="004C5385">
      <w:pPr>
        <w:pStyle w:val="1"/>
        <w:widowControl w:val="0"/>
        <w:spacing w:after="0" w:line="240" w:lineRule="auto"/>
        <w:ind w:firstLine="567"/>
        <w:jc w:val="both"/>
      </w:pPr>
      <w:r>
        <w:rPr>
          <w:rFonts w:ascii="Times New Roman" w:eastAsia="Times New Roman" w:hAnsi="Times New Roman" w:cs="Times New Roman"/>
          <w:sz w:val="28"/>
          <w:szCs w:val="28"/>
        </w:rPr>
        <w:t xml:space="preserve">д)представление Администрации </w:t>
      </w:r>
      <w:r w:rsidR="005A71A7">
        <w:rPr>
          <w:rFonts w:ascii="Times New Roman" w:eastAsia="Times New Roman" w:hAnsi="Times New Roman" w:cs="Times New Roman"/>
          <w:sz w:val="28"/>
          <w:szCs w:val="28"/>
        </w:rPr>
        <w:t>Сеймского</w:t>
      </w:r>
      <w:r>
        <w:rPr>
          <w:rFonts w:ascii="Times New Roman" w:eastAsia="Times New Roman" w:hAnsi="Times New Roman" w:cs="Times New Roman"/>
          <w:sz w:val="28"/>
          <w:szCs w:val="28"/>
        </w:rPr>
        <w:t xml:space="preserve"> сельсовета Мантуровского района, в котором заявитель замещал муниципальную должность</w:t>
      </w:r>
      <w:r>
        <w:rPr>
          <w:rFonts w:ascii="Times New Roman" w:eastAsia="Times New Roman" w:hAnsi="Times New Roman" w:cs="Times New Roman"/>
          <w:color w:val="00B050"/>
          <w:sz w:val="24"/>
          <w:szCs w:val="24"/>
        </w:rPr>
        <w:t xml:space="preserve"> (*если есть в Вашем положении)</w:t>
      </w:r>
    </w:p>
    <w:p w:rsidR="0030137D" w:rsidRDefault="004C5385">
      <w:pPr>
        <w:pStyle w:val="1"/>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30137D" w:rsidRDefault="004C5385">
      <w:pPr>
        <w:pStyle w:val="1"/>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rsidR="0030137D" w:rsidRDefault="0030137D">
      <w:pPr>
        <w:pStyle w:val="1"/>
        <w:widowControl w:val="0"/>
        <w:spacing w:after="0" w:line="240" w:lineRule="auto"/>
        <w:ind w:firstLine="708"/>
        <w:jc w:val="both"/>
        <w:rPr>
          <w:rFonts w:ascii="Times New Roman" w:hAnsi="Times New Roman" w:cs="Times New Roman"/>
          <w:sz w:val="28"/>
          <w:szCs w:val="28"/>
        </w:rPr>
      </w:pPr>
    </w:p>
    <w:p w:rsidR="0030137D" w:rsidRDefault="004C5385">
      <w:pPr>
        <w:pStyle w:val="1"/>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30137D" w:rsidRDefault="004C5385">
      <w:pPr>
        <w:pStyle w:val="1"/>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30137D" w:rsidRDefault="0030137D">
      <w:pPr>
        <w:pStyle w:val="1"/>
        <w:widowControl w:val="0"/>
        <w:spacing w:after="0" w:line="240" w:lineRule="auto"/>
        <w:rPr>
          <w:rFonts w:ascii="Times New Roman" w:hAnsi="Times New Roman" w:cs="Times New Roman"/>
          <w:b/>
          <w:bCs/>
          <w:sz w:val="28"/>
          <w:szCs w:val="28"/>
        </w:rPr>
      </w:pPr>
    </w:p>
    <w:p w:rsidR="0030137D" w:rsidRDefault="004C5385">
      <w:pPr>
        <w:pStyle w:val="1"/>
        <w:widowControl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2.8.Указание на запрет требовать от заявителя</w:t>
      </w:r>
    </w:p>
    <w:p w:rsidR="0030137D" w:rsidRDefault="0030137D">
      <w:pPr>
        <w:pStyle w:val="1"/>
        <w:widowControl w:val="0"/>
        <w:spacing w:after="0" w:line="240" w:lineRule="auto"/>
        <w:ind w:firstLine="709"/>
        <w:jc w:val="center"/>
        <w:rPr>
          <w:rFonts w:ascii="Times New Roman" w:hAnsi="Times New Roman" w:cs="Times New Roman"/>
          <w:b/>
          <w:bCs/>
          <w:sz w:val="28"/>
          <w:szCs w:val="28"/>
        </w:rPr>
      </w:pPr>
    </w:p>
    <w:p w:rsidR="0030137D" w:rsidRDefault="004C5385">
      <w:pPr>
        <w:pStyle w:val="1"/>
        <w:spacing w:after="0" w:line="240" w:lineRule="auto"/>
        <w:ind w:firstLine="6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rPr>
        <w:t>Не допускается требовать от заявителя:</w:t>
      </w:r>
    </w:p>
    <w:p w:rsidR="0030137D" w:rsidRDefault="004C5385">
      <w:pPr>
        <w:pStyle w:val="Default"/>
        <w:tabs>
          <w:tab w:val="left" w:pos="9356"/>
        </w:tabs>
        <w:ind w:firstLine="540"/>
        <w:jc w:val="both"/>
        <w:rPr>
          <w:rFonts w:ascii="Times New Roman" w:hAnsi="Times New Roman" w:cs="Times New Roman"/>
          <w:color w:val="00000A"/>
          <w:sz w:val="28"/>
          <w:szCs w:val="28"/>
        </w:rPr>
      </w:pPr>
      <w:r>
        <w:rPr>
          <w:rFonts w:ascii="Times New Roman" w:hAnsi="Times New Roman" w:cs="Times New Roman"/>
          <w:color w:val="00000A"/>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137D" w:rsidRDefault="004C5385">
      <w:pPr>
        <w:pStyle w:val="ConsPlusNormal0"/>
        <w:ind w:firstLine="540"/>
        <w:jc w:val="both"/>
      </w:pPr>
      <w:r>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r>
          <w:rPr>
            <w:rStyle w:val="-"/>
            <w:rFonts w:ascii="Times New Roman" w:hAnsi="Times New Roman"/>
            <w:sz w:val="28"/>
            <w:szCs w:val="28"/>
          </w:rPr>
          <w:t>частью 1 статьи 1</w:t>
        </w:r>
      </w:hyperlink>
      <w:r>
        <w:rPr>
          <w:rFonts w:ascii="Times New Roman" w:hAnsi="Times New Roman"/>
          <w:sz w:val="28"/>
          <w:szCs w:val="28"/>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5">
        <w:r>
          <w:rPr>
            <w:rStyle w:val="-"/>
            <w:rFonts w:ascii="Times New Roman" w:hAnsi="Times New Roman"/>
            <w:sz w:val="28"/>
            <w:szCs w:val="28"/>
          </w:rPr>
          <w:t>частью 6</w:t>
        </w:r>
      </w:hyperlink>
      <w:r>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0137D" w:rsidRDefault="004C5385">
      <w:pPr>
        <w:pStyle w:val="1"/>
        <w:spacing w:after="0" w:line="240" w:lineRule="auto"/>
        <w:ind w:firstLine="709"/>
        <w:jc w:val="both"/>
        <w:rPr>
          <w:rFonts w:ascii="Times New Roman" w:eastAsia="Times New Roman" w:hAnsi="Times New Roman" w:cs="Times New Roman"/>
          <w:bCs/>
          <w:kern w:val="2"/>
          <w:sz w:val="28"/>
          <w:szCs w:val="28"/>
          <w:lang w:eastAsia="ar-SA"/>
        </w:rPr>
      </w:pPr>
      <w:r>
        <w:rPr>
          <w:rFonts w:ascii="Times New Roman" w:eastAsia="Times New Roman" w:hAnsi="Times New Roman" w:cs="Times New Roman"/>
          <w:kern w:val="2"/>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30137D" w:rsidRDefault="0030137D">
      <w:pPr>
        <w:pStyle w:val="1"/>
        <w:spacing w:after="0" w:line="240" w:lineRule="auto"/>
        <w:jc w:val="both"/>
        <w:rPr>
          <w:rFonts w:ascii="Times New Roman" w:hAnsi="Times New Roman" w:cs="Times New Roman"/>
          <w:sz w:val="28"/>
          <w:szCs w:val="28"/>
        </w:rPr>
      </w:pPr>
    </w:p>
    <w:p w:rsidR="0030137D" w:rsidRDefault="004C5385">
      <w:pPr>
        <w:pStyle w:val="1"/>
        <w:widowControl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2.9. Исчерпывающий перечень оснований для отказа в приеме </w:t>
      </w:r>
      <w:r>
        <w:rPr>
          <w:rFonts w:ascii="Times New Roman" w:hAnsi="Times New Roman" w:cs="Times New Roman"/>
          <w:b/>
          <w:bCs/>
          <w:sz w:val="28"/>
          <w:szCs w:val="28"/>
        </w:rPr>
        <w:lastRenderedPageBreak/>
        <w:t>документов, необходимых для предоставления муниципальной услуги</w:t>
      </w:r>
    </w:p>
    <w:p w:rsidR="0030137D" w:rsidRDefault="0030137D">
      <w:pPr>
        <w:pStyle w:val="1"/>
        <w:widowControl w:val="0"/>
        <w:spacing w:after="0" w:line="240" w:lineRule="auto"/>
        <w:ind w:firstLine="709"/>
        <w:jc w:val="both"/>
        <w:rPr>
          <w:rFonts w:ascii="Times New Roman" w:hAnsi="Times New Roman" w:cs="Times New Roman"/>
          <w:sz w:val="28"/>
          <w:szCs w:val="28"/>
        </w:rPr>
      </w:pPr>
    </w:p>
    <w:p w:rsidR="0030137D" w:rsidRDefault="004C5385">
      <w:pPr>
        <w:pStyle w:val="1"/>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30137D" w:rsidRDefault="0030137D">
      <w:pPr>
        <w:pStyle w:val="1"/>
        <w:widowControl w:val="0"/>
        <w:shd w:val="clear" w:color="auto" w:fill="FFFFFF"/>
        <w:spacing w:after="0" w:line="240" w:lineRule="auto"/>
        <w:jc w:val="both"/>
        <w:rPr>
          <w:rFonts w:ascii="Times New Roman" w:hAnsi="Times New Roman" w:cs="Times New Roman"/>
          <w:sz w:val="28"/>
          <w:szCs w:val="28"/>
        </w:rPr>
      </w:pPr>
    </w:p>
    <w:p w:rsidR="0030137D" w:rsidRDefault="004C5385">
      <w:pPr>
        <w:pStyle w:val="1"/>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2.10.</w:t>
      </w:r>
      <w:r>
        <w:rPr>
          <w:rFonts w:ascii="Times New Roman" w:hAnsi="Times New Roman" w:cs="Times New Roman"/>
          <w:b/>
          <w:bCs/>
          <w:sz w:val="28"/>
          <w:szCs w:val="28"/>
          <w:lang w:val="en-US"/>
        </w:rPr>
        <w:t> </w:t>
      </w:r>
      <w:r>
        <w:rPr>
          <w:rFonts w:ascii="Times New Roman" w:hAnsi="Times New Roman" w:cs="Times New Roman"/>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137D" w:rsidRDefault="0030137D">
      <w:pPr>
        <w:pStyle w:val="1"/>
        <w:spacing w:after="0" w:line="240" w:lineRule="auto"/>
        <w:jc w:val="center"/>
        <w:outlineLvl w:val="2"/>
        <w:rPr>
          <w:rFonts w:ascii="Times New Roman" w:hAnsi="Times New Roman" w:cs="Times New Roman"/>
          <w:b/>
          <w:bCs/>
          <w:sz w:val="28"/>
          <w:szCs w:val="28"/>
        </w:rPr>
      </w:pPr>
    </w:p>
    <w:p w:rsidR="0030137D" w:rsidRDefault="004C5385">
      <w:pPr>
        <w:pStyle w:val="1"/>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2.10.1 Основания для приостановления предоставления муниципальной услуги.</w:t>
      </w:r>
    </w:p>
    <w:p w:rsidR="0030137D" w:rsidRDefault="0030137D">
      <w:pPr>
        <w:pStyle w:val="1"/>
        <w:spacing w:after="0" w:line="240" w:lineRule="auto"/>
        <w:ind w:firstLine="708"/>
        <w:jc w:val="both"/>
        <w:rPr>
          <w:rFonts w:ascii="Times New Roman" w:hAnsi="Times New Roman" w:cs="Times New Roman"/>
          <w:b/>
          <w:bCs/>
          <w:sz w:val="28"/>
          <w:szCs w:val="28"/>
        </w:rPr>
      </w:pPr>
    </w:p>
    <w:p w:rsidR="0030137D" w:rsidRDefault="004C5385">
      <w:pPr>
        <w:pStyle w:val="ConsPlusNormal0"/>
        <w:widowControl/>
        <w:ind w:firstLine="708"/>
        <w:jc w:val="both"/>
        <w:rPr>
          <w:rFonts w:ascii="Times New Roman" w:hAnsi="Times New Roman"/>
          <w:sz w:val="28"/>
          <w:szCs w:val="28"/>
        </w:rPr>
      </w:pPr>
      <w:r>
        <w:rPr>
          <w:rFonts w:ascii="Times New Roman" w:hAnsi="Times New Roman"/>
          <w:sz w:val="28"/>
          <w:szCs w:val="28"/>
        </w:rPr>
        <w:t>2.10.1.1. Предоставление муниципальной услуги  приостанавливается в период нахождения заявителя на муниципальной службе;</w:t>
      </w:r>
    </w:p>
    <w:p w:rsidR="0030137D" w:rsidRDefault="004C5385">
      <w:pPr>
        <w:pStyle w:val="ConsPlusNormal0"/>
        <w:widowControl/>
        <w:ind w:firstLine="708"/>
        <w:jc w:val="both"/>
      </w:pPr>
      <w:r>
        <w:rPr>
          <w:rFonts w:ascii="Times New Roman" w:hAnsi="Times New Roman"/>
          <w:sz w:val="28"/>
          <w:szCs w:val="28"/>
        </w:rPr>
        <w:t>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
    <w:p w:rsidR="0030137D" w:rsidRDefault="004C5385">
      <w:pPr>
        <w:pStyle w:val="1"/>
        <w:tabs>
          <w:tab w:val="clear" w:pos="709"/>
          <w:tab w:val="left" w:pos="72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30137D" w:rsidRDefault="0030137D">
      <w:pPr>
        <w:pStyle w:val="ConsPlusNormal0"/>
        <w:widowControl/>
        <w:ind w:firstLine="0"/>
        <w:jc w:val="both"/>
        <w:rPr>
          <w:rFonts w:ascii="Times New Roman" w:hAnsi="Times New Roman"/>
          <w:sz w:val="28"/>
          <w:szCs w:val="28"/>
        </w:rPr>
      </w:pPr>
    </w:p>
    <w:p w:rsidR="0030137D" w:rsidRDefault="004C5385">
      <w:pPr>
        <w:pStyle w:val="ConsPlusNormal0"/>
        <w:jc w:val="both"/>
        <w:rPr>
          <w:rFonts w:ascii="Times New Roman" w:hAnsi="Times New Roman"/>
          <w:bCs/>
          <w:sz w:val="28"/>
          <w:szCs w:val="28"/>
        </w:rPr>
      </w:pPr>
      <w:r>
        <w:rPr>
          <w:rFonts w:ascii="Times New Roman" w:hAnsi="Times New Roman"/>
          <w:bCs/>
          <w:sz w:val="28"/>
          <w:szCs w:val="28"/>
        </w:rPr>
        <w:t>2.10.2. Основания для отказа в предоставлении муниципальной услуги</w:t>
      </w:r>
    </w:p>
    <w:p w:rsidR="0030137D" w:rsidRDefault="0030137D">
      <w:pPr>
        <w:pStyle w:val="ConsPlusNormal0"/>
        <w:rPr>
          <w:rFonts w:ascii="Times New Roman" w:hAnsi="Times New Roman"/>
          <w:bCs/>
          <w:sz w:val="28"/>
          <w:szCs w:val="28"/>
        </w:rPr>
      </w:pPr>
    </w:p>
    <w:p w:rsidR="0030137D" w:rsidRDefault="004C5385">
      <w:pPr>
        <w:pStyle w:val="1"/>
        <w:spacing w:after="0" w:line="240" w:lineRule="auto"/>
        <w:ind w:firstLine="539"/>
        <w:jc w:val="both"/>
      </w:pPr>
      <w:r>
        <w:rPr>
          <w:rFonts w:ascii="Times New Roman" w:hAnsi="Times New Roman" w:cs="Times New Roman"/>
          <w:sz w:val="28"/>
          <w:szCs w:val="28"/>
        </w:rPr>
        <w:t xml:space="preserve">Недостоверность сведений, содержащихся в заявлении и (или) документах, предусмотренных   пунктом  </w:t>
      </w:r>
      <w:hyperlink r:id="rId16">
        <w:r>
          <w:rPr>
            <w:rStyle w:val="-"/>
            <w:rFonts w:ascii="Times New Roman" w:hAnsi="Times New Roman" w:cs="Times New Roman"/>
            <w:sz w:val="28"/>
            <w:szCs w:val="28"/>
          </w:rPr>
          <w:t>2.6.1</w:t>
        </w:r>
      </w:hyperlink>
      <w:r>
        <w:rPr>
          <w:rFonts w:ascii="Times New Roman" w:hAnsi="Times New Roman" w:cs="Times New Roman"/>
          <w:sz w:val="28"/>
          <w:szCs w:val="28"/>
        </w:rPr>
        <w:t xml:space="preserve"> настоящего административного регламента.</w:t>
      </w:r>
    </w:p>
    <w:p w:rsidR="0030137D" w:rsidRDefault="004C5385">
      <w:pPr>
        <w:pStyle w:val="1"/>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30137D" w:rsidRDefault="0030137D">
      <w:pPr>
        <w:pStyle w:val="ConsPlusNormal0"/>
        <w:widowControl/>
        <w:ind w:firstLine="0"/>
        <w:jc w:val="both"/>
        <w:rPr>
          <w:rFonts w:ascii="Times New Roman" w:hAnsi="Times New Roman"/>
          <w:sz w:val="28"/>
          <w:szCs w:val="28"/>
        </w:rPr>
      </w:pPr>
    </w:p>
    <w:p w:rsidR="0030137D" w:rsidRDefault="004C5385">
      <w:pPr>
        <w:pStyle w:val="1"/>
        <w:widowControl w:val="0"/>
        <w:spacing w:after="0" w:line="240" w:lineRule="auto"/>
        <w:ind w:firstLine="708"/>
        <w:jc w:val="both"/>
        <w:outlineLvl w:val="4"/>
        <w:rPr>
          <w:rFonts w:ascii="Times New Roman" w:hAnsi="Times New Roman" w:cs="Times New Roman"/>
          <w:b/>
          <w:bCs/>
          <w:sz w:val="28"/>
          <w:szCs w:val="28"/>
        </w:rPr>
      </w:pPr>
      <w:r>
        <w:rPr>
          <w:rFonts w:ascii="Times New Roman" w:hAnsi="Times New Roman" w:cs="Times New Roman"/>
          <w:b/>
          <w:bCs/>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w:t>
      </w:r>
      <w:r>
        <w:rPr>
          <w:rFonts w:ascii="Times New Roman" w:hAnsi="Times New Roman" w:cs="Times New Roman"/>
          <w:b/>
          <w:bCs/>
          <w:sz w:val="28"/>
          <w:szCs w:val="28"/>
        </w:rPr>
        <w:lastRenderedPageBreak/>
        <w:t>услуги</w:t>
      </w:r>
    </w:p>
    <w:p w:rsidR="0030137D" w:rsidRDefault="0030137D">
      <w:pPr>
        <w:pStyle w:val="1"/>
        <w:widowControl w:val="0"/>
        <w:spacing w:after="0" w:line="240" w:lineRule="auto"/>
        <w:ind w:firstLine="708"/>
        <w:outlineLvl w:val="4"/>
        <w:rPr>
          <w:rFonts w:ascii="Times New Roman" w:hAnsi="Times New Roman" w:cs="Times New Roman"/>
          <w:b/>
          <w:bCs/>
          <w:sz w:val="28"/>
          <w:szCs w:val="28"/>
        </w:rPr>
      </w:pPr>
    </w:p>
    <w:p w:rsidR="0030137D" w:rsidRDefault="004C5385">
      <w:pPr>
        <w:pStyle w:val="1"/>
        <w:widowControl w:val="0"/>
        <w:spacing w:after="0" w:line="240" w:lineRule="auto"/>
        <w:ind w:firstLine="709"/>
        <w:jc w:val="both"/>
        <w:outlineLvl w:val="4"/>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30137D" w:rsidRDefault="0030137D">
      <w:pPr>
        <w:pStyle w:val="1"/>
        <w:widowControl w:val="0"/>
        <w:spacing w:after="0" w:line="240" w:lineRule="auto"/>
        <w:ind w:firstLine="709"/>
        <w:jc w:val="both"/>
        <w:outlineLvl w:val="4"/>
        <w:rPr>
          <w:rFonts w:ascii="Times New Roman" w:hAnsi="Times New Roman" w:cs="Times New Roman"/>
          <w:sz w:val="28"/>
          <w:szCs w:val="28"/>
        </w:rPr>
      </w:pPr>
    </w:p>
    <w:p w:rsidR="0030137D" w:rsidRDefault="004C5385">
      <w:pPr>
        <w:pStyle w:val="1"/>
        <w:widowControl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30137D" w:rsidRDefault="0030137D">
      <w:pPr>
        <w:pStyle w:val="1"/>
        <w:widowControl w:val="0"/>
        <w:spacing w:after="0" w:line="240" w:lineRule="auto"/>
        <w:ind w:firstLine="709"/>
        <w:jc w:val="both"/>
        <w:rPr>
          <w:rFonts w:ascii="Times New Roman" w:hAnsi="Times New Roman" w:cs="Times New Roman"/>
          <w:sz w:val="28"/>
          <w:szCs w:val="28"/>
        </w:rPr>
      </w:pPr>
    </w:p>
    <w:p w:rsidR="0030137D" w:rsidRDefault="004C5385">
      <w:pPr>
        <w:pStyle w:val="1"/>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30137D" w:rsidRDefault="004C5385">
      <w:pPr>
        <w:pStyle w:val="1"/>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30137D" w:rsidRDefault="004C5385">
      <w:pPr>
        <w:pStyle w:val="1"/>
        <w:widowControl w:val="0"/>
        <w:spacing w:after="0" w:line="240" w:lineRule="auto"/>
        <w:ind w:firstLine="704"/>
        <w:jc w:val="both"/>
        <w:outlineLvl w:val="2"/>
        <w:rPr>
          <w:rFonts w:ascii="Times New Roman" w:hAnsi="Times New Roman" w:cs="Times New Roman"/>
          <w:b/>
          <w:bCs/>
          <w:sz w:val="28"/>
          <w:szCs w:val="28"/>
        </w:rPr>
      </w:pPr>
      <w:r>
        <w:rPr>
          <w:rFonts w:ascii="Times New Roman" w:hAnsi="Times New Roman" w:cs="Times New Roman"/>
          <w:b/>
          <w:bCs/>
          <w:sz w:val="28"/>
          <w:szCs w:val="28"/>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0137D" w:rsidRDefault="0030137D">
      <w:pPr>
        <w:pStyle w:val="1"/>
        <w:widowControl w:val="0"/>
        <w:spacing w:after="0" w:line="240" w:lineRule="auto"/>
        <w:ind w:firstLine="704"/>
        <w:jc w:val="both"/>
        <w:outlineLvl w:val="2"/>
        <w:rPr>
          <w:rFonts w:ascii="Times New Roman" w:hAnsi="Times New Roman" w:cs="Times New Roman"/>
          <w:b/>
          <w:bCs/>
          <w:sz w:val="28"/>
          <w:szCs w:val="28"/>
        </w:rPr>
      </w:pP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30137D" w:rsidRDefault="0030137D">
      <w:pPr>
        <w:pStyle w:val="1"/>
        <w:spacing w:after="0" w:line="240" w:lineRule="auto"/>
        <w:ind w:firstLine="540"/>
        <w:jc w:val="both"/>
        <w:rPr>
          <w:rFonts w:ascii="Times New Roman" w:hAnsi="Times New Roman" w:cs="Times New Roman"/>
          <w:sz w:val="28"/>
          <w:szCs w:val="28"/>
        </w:rPr>
      </w:pPr>
    </w:p>
    <w:p w:rsidR="0030137D" w:rsidRDefault="004C5385">
      <w:pPr>
        <w:pStyle w:val="1"/>
        <w:widowControl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0137D" w:rsidRDefault="0030137D">
      <w:pPr>
        <w:pStyle w:val="1"/>
        <w:widowControl w:val="0"/>
        <w:spacing w:after="0" w:line="240" w:lineRule="auto"/>
        <w:ind w:firstLine="567"/>
        <w:jc w:val="center"/>
        <w:rPr>
          <w:rFonts w:ascii="Times New Roman" w:hAnsi="Times New Roman" w:cs="Times New Roman"/>
          <w:b/>
          <w:bCs/>
          <w:sz w:val="28"/>
          <w:szCs w:val="28"/>
        </w:rPr>
      </w:pPr>
    </w:p>
    <w:p w:rsidR="0030137D" w:rsidRDefault="004C5385">
      <w:pPr>
        <w:pStyle w:val="1"/>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услуги, и при получении результата предоставления таких услуг -  не более 15 минут.</w:t>
      </w:r>
    </w:p>
    <w:p w:rsidR="0030137D" w:rsidRDefault="0030137D">
      <w:pPr>
        <w:pStyle w:val="1"/>
        <w:widowControl w:val="0"/>
        <w:spacing w:after="0" w:line="240" w:lineRule="auto"/>
        <w:jc w:val="both"/>
        <w:rPr>
          <w:rFonts w:ascii="Times New Roman" w:hAnsi="Times New Roman" w:cs="Times New Roman"/>
          <w:sz w:val="28"/>
          <w:szCs w:val="28"/>
        </w:rPr>
      </w:pPr>
    </w:p>
    <w:p w:rsidR="0030137D" w:rsidRDefault="004C5385">
      <w:pPr>
        <w:pStyle w:val="1"/>
        <w:widowControl w:val="0"/>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0137D" w:rsidRDefault="0030137D">
      <w:pPr>
        <w:pStyle w:val="1"/>
        <w:widowControl w:val="0"/>
        <w:spacing w:after="0" w:line="240" w:lineRule="auto"/>
        <w:ind w:firstLine="567"/>
        <w:rPr>
          <w:rFonts w:ascii="Times New Roman" w:hAnsi="Times New Roman" w:cs="Times New Roman"/>
          <w:b/>
          <w:bCs/>
          <w:sz w:val="28"/>
          <w:szCs w:val="28"/>
        </w:rPr>
      </w:pPr>
    </w:p>
    <w:p w:rsidR="0030137D" w:rsidRDefault="004C5385">
      <w:pPr>
        <w:pStyle w:val="1"/>
        <w:widowControl w:val="0"/>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2.15.1. При непосредственном обращении заявителя лично, максимальный срок регистрации заявления – 15 минут.  </w:t>
      </w:r>
    </w:p>
    <w:p w:rsidR="0030137D" w:rsidRDefault="004C5385">
      <w:pPr>
        <w:pStyle w:val="1"/>
        <w:widowControl w:val="0"/>
        <w:tabs>
          <w:tab w:val="left" w:pos="5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137D" w:rsidRDefault="004C5385">
      <w:pPr>
        <w:pStyle w:val="1"/>
        <w:widowControl w:val="0"/>
        <w:tabs>
          <w:tab w:val="left" w:pos="540"/>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2.15.3.  Специалист, ответственный за прием документов, в </w:t>
      </w:r>
      <w:r>
        <w:rPr>
          <w:rFonts w:ascii="Times New Roman" w:hAnsi="Times New Roman" w:cs="Times New Roman"/>
          <w:sz w:val="28"/>
          <w:szCs w:val="28"/>
        </w:rPr>
        <w:lastRenderedPageBreak/>
        <w:t>компетенцию которого входит прием, обработка, регистрация и распределение поступающей корреспонденции:</w:t>
      </w:r>
    </w:p>
    <w:p w:rsidR="0030137D" w:rsidRDefault="004C5385">
      <w:pPr>
        <w:pStyle w:val="1"/>
        <w:widowControl w:val="0"/>
        <w:tabs>
          <w:tab w:val="left" w:pos="540"/>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регистрирует заявление с документами в соответствии с правилами делопроизводства; </w:t>
      </w:r>
    </w:p>
    <w:p w:rsidR="0030137D" w:rsidRDefault="004C5385">
      <w:pPr>
        <w:pStyle w:val="1"/>
        <w:widowControl w:val="0"/>
        <w:tabs>
          <w:tab w:val="left" w:pos="540"/>
        </w:tabs>
        <w:spacing w:after="0" w:line="240" w:lineRule="auto"/>
        <w:rPr>
          <w:rFonts w:ascii="Times New Roman" w:hAnsi="Times New Roman" w:cs="Times New Roman"/>
          <w:sz w:val="28"/>
          <w:szCs w:val="28"/>
        </w:rPr>
      </w:pPr>
      <w:r>
        <w:rPr>
          <w:rFonts w:ascii="Times New Roman" w:hAnsi="Times New Roman" w:cs="Times New Roman"/>
          <w:sz w:val="28"/>
          <w:szCs w:val="28"/>
        </w:rPr>
        <w:tab/>
        <w:t>- сообщает заявителю о дате выдачи результата  предоставления муниципальной услуги.</w:t>
      </w:r>
    </w:p>
    <w:p w:rsidR="0030137D" w:rsidRDefault="0030137D">
      <w:pPr>
        <w:pStyle w:val="1"/>
        <w:spacing w:after="0" w:line="240" w:lineRule="auto"/>
        <w:jc w:val="both"/>
        <w:outlineLvl w:val="2"/>
        <w:rPr>
          <w:rFonts w:ascii="Times New Roman" w:hAnsi="Times New Roman" w:cs="Times New Roman"/>
          <w:sz w:val="28"/>
          <w:szCs w:val="28"/>
        </w:rPr>
      </w:pPr>
    </w:p>
    <w:p w:rsidR="0030137D" w:rsidRDefault="004C5385">
      <w:pPr>
        <w:pStyle w:val="ConsPlusNormal0"/>
        <w:ind w:firstLine="567"/>
        <w:jc w:val="both"/>
        <w:rPr>
          <w:rFonts w:ascii="Times New Roman" w:hAnsi="Times New Roman"/>
          <w:b/>
          <w:bCs/>
          <w:sz w:val="28"/>
          <w:szCs w:val="28"/>
        </w:rPr>
      </w:pPr>
      <w:r>
        <w:rPr>
          <w:rFonts w:ascii="Times New Roman" w:hAnsi="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0137D" w:rsidRDefault="0030137D">
      <w:pPr>
        <w:pStyle w:val="1"/>
        <w:spacing w:after="0" w:line="240" w:lineRule="auto"/>
        <w:jc w:val="both"/>
        <w:rPr>
          <w:rFonts w:ascii="Times New Roman" w:hAnsi="Times New Roman" w:cs="Times New Roman"/>
          <w:sz w:val="28"/>
          <w:szCs w:val="28"/>
        </w:rPr>
      </w:pPr>
    </w:p>
    <w:p w:rsidR="0030137D" w:rsidRDefault="004C5385">
      <w:pPr>
        <w:pStyle w:val="1"/>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0137D" w:rsidRDefault="004C5385">
      <w:pPr>
        <w:pStyle w:val="1"/>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137D" w:rsidRDefault="004C5385">
      <w:pPr>
        <w:pStyle w:val="1"/>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2.16.3.    Обеспечение доступности для инвалидов.</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входа в помещение  и выхода из него;</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допуск в помещение сурдопереводчика и тифлосурдопереводчика;</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30137D" w:rsidRDefault="0030137D">
      <w:pPr>
        <w:pStyle w:val="1"/>
        <w:spacing w:after="0" w:line="240" w:lineRule="auto"/>
        <w:rPr>
          <w:rFonts w:ascii="Times New Roman" w:hAnsi="Times New Roman" w:cs="Times New Roman"/>
          <w:b/>
          <w:bCs/>
          <w:kern w:val="2"/>
          <w:sz w:val="28"/>
          <w:szCs w:val="28"/>
          <w:lang w:eastAsia="ar-SA"/>
        </w:rPr>
      </w:pPr>
    </w:p>
    <w:p w:rsidR="0030137D" w:rsidRDefault="0030137D">
      <w:pPr>
        <w:pStyle w:val="1"/>
        <w:spacing w:after="0" w:line="240" w:lineRule="auto"/>
        <w:rPr>
          <w:rFonts w:ascii="Times New Roman" w:hAnsi="Times New Roman" w:cs="Times New Roman"/>
          <w:sz w:val="28"/>
          <w:szCs w:val="28"/>
          <w:lang w:eastAsia="ar-SA"/>
        </w:rPr>
      </w:pPr>
    </w:p>
    <w:p w:rsidR="0030137D" w:rsidRDefault="004C5385">
      <w:pPr>
        <w:pStyle w:val="1"/>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137D" w:rsidRDefault="0030137D">
      <w:pPr>
        <w:pStyle w:val="1"/>
        <w:widowControl w:val="0"/>
        <w:spacing w:after="0" w:line="240" w:lineRule="auto"/>
        <w:ind w:firstLine="704"/>
        <w:jc w:val="both"/>
        <w:rPr>
          <w:rFonts w:ascii="Times New Roman" w:hAnsi="Times New Roman" w:cs="Times New Roman"/>
          <w:b/>
          <w:bCs/>
          <w:sz w:val="28"/>
          <w:szCs w:val="28"/>
        </w:rPr>
      </w:pPr>
    </w:p>
    <w:p w:rsidR="0030137D" w:rsidRDefault="004C5385">
      <w:pPr>
        <w:pStyle w:val="1"/>
        <w:spacing w:after="0" w:line="240" w:lineRule="auto"/>
        <w:ind w:firstLine="539"/>
        <w:jc w:val="both"/>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муниципальной услуги:</w:t>
      </w:r>
    </w:p>
    <w:p w:rsidR="0030137D" w:rsidRDefault="0030137D">
      <w:pPr>
        <w:pStyle w:val="1"/>
        <w:spacing w:after="0" w:line="240" w:lineRule="auto"/>
        <w:ind w:firstLine="539"/>
        <w:jc w:val="both"/>
        <w:rPr>
          <w:rFonts w:ascii="Times New Roman" w:hAnsi="Times New Roman" w:cs="Times New Roman"/>
          <w:b/>
          <w:bCs/>
          <w:sz w:val="28"/>
          <w:szCs w:val="28"/>
        </w:rPr>
      </w:pPr>
    </w:p>
    <w:p w:rsidR="0030137D" w:rsidRDefault="004C5385">
      <w:pPr>
        <w:pStyle w:val="1"/>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транспортная или пешая доступность к местам предоставления муниципальной услуги;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доступность обращения за предоставлением муниципальной услуги, в том числе для лиц с ограниченными возможностями здоровья;</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0137D" w:rsidRDefault="0030137D">
      <w:pPr>
        <w:pStyle w:val="1"/>
        <w:spacing w:after="0" w:line="240" w:lineRule="auto"/>
        <w:ind w:firstLine="567"/>
        <w:jc w:val="both"/>
        <w:rPr>
          <w:rFonts w:ascii="Times New Roman" w:hAnsi="Times New Roman" w:cs="Times New Roman"/>
          <w:sz w:val="28"/>
          <w:szCs w:val="28"/>
        </w:rPr>
      </w:pPr>
    </w:p>
    <w:p w:rsidR="0030137D" w:rsidRDefault="004C5385">
      <w:pPr>
        <w:pStyle w:val="1"/>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Показатели качества муниципальной услуги:</w:t>
      </w:r>
    </w:p>
    <w:p w:rsidR="0030137D" w:rsidRDefault="0030137D">
      <w:pPr>
        <w:pStyle w:val="1"/>
        <w:spacing w:after="0" w:line="240" w:lineRule="auto"/>
        <w:ind w:firstLine="567"/>
        <w:rPr>
          <w:rFonts w:ascii="Times New Roman" w:hAnsi="Times New Roman" w:cs="Times New Roman"/>
          <w:b/>
          <w:bCs/>
          <w:sz w:val="28"/>
          <w:szCs w:val="28"/>
        </w:rPr>
      </w:pP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полнота и актуальность информации о порядке предоставления муниципальной услуги;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количество фактов  взаимодействия заявителя с должностными лицами при предоставлении муниципальной услугии их продолжительность;</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отсутствие очередей при приеме и выдаче документов заявителям;</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30137D" w:rsidRDefault="0030137D">
      <w:pPr>
        <w:pStyle w:val="1"/>
        <w:widowControl w:val="0"/>
        <w:spacing w:after="0" w:line="240" w:lineRule="auto"/>
        <w:ind w:firstLine="567"/>
        <w:jc w:val="both"/>
        <w:rPr>
          <w:rFonts w:ascii="Times New Roman" w:hAnsi="Times New Roman" w:cs="Times New Roman"/>
          <w:sz w:val="28"/>
          <w:szCs w:val="28"/>
        </w:rPr>
      </w:pPr>
    </w:p>
    <w:p w:rsidR="0030137D" w:rsidRDefault="004C5385">
      <w:pPr>
        <w:pStyle w:val="1"/>
        <w:widowControl w:val="0"/>
        <w:spacing w:after="0" w:line="240" w:lineRule="auto"/>
        <w:ind w:firstLine="704"/>
        <w:jc w:val="center"/>
      </w:pPr>
      <w:r>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электронной форме</w:t>
      </w:r>
    </w:p>
    <w:p w:rsidR="0030137D" w:rsidRDefault="0030137D">
      <w:pPr>
        <w:pStyle w:val="1"/>
        <w:widowControl w:val="0"/>
        <w:spacing w:after="0" w:line="240" w:lineRule="auto"/>
        <w:ind w:firstLine="704"/>
        <w:jc w:val="center"/>
        <w:rPr>
          <w:rFonts w:ascii="Times New Roman" w:hAnsi="Times New Roman" w:cs="Times New Roman"/>
          <w:b/>
          <w:bCs/>
          <w:sz w:val="28"/>
          <w:szCs w:val="28"/>
        </w:rPr>
      </w:pP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в электронной форме в настоящее время не предоставляется.</w:t>
      </w:r>
    </w:p>
    <w:p w:rsidR="0030137D" w:rsidRDefault="0030137D">
      <w:pPr>
        <w:pStyle w:val="1"/>
        <w:spacing w:after="0" w:line="240" w:lineRule="auto"/>
        <w:rPr>
          <w:rFonts w:ascii="Times New Roman" w:hAnsi="Times New Roman" w:cs="Times New Roman"/>
          <w:b/>
          <w:bCs/>
          <w:sz w:val="28"/>
          <w:szCs w:val="28"/>
          <w:lang w:eastAsia="ar-SA"/>
        </w:rPr>
      </w:pPr>
    </w:p>
    <w:p w:rsidR="0030137D" w:rsidRDefault="004C5385">
      <w:pPr>
        <w:pStyle w:val="1"/>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III. Состав, последовательность и сроки выполнения административных процедур, требования к порядку их выполнения,в том числе особенности выполнения административных процедур (действий) в электронной форме  </w:t>
      </w:r>
    </w:p>
    <w:p w:rsidR="0030137D" w:rsidRDefault="0030137D">
      <w:pPr>
        <w:pStyle w:val="1"/>
        <w:widowControl w:val="0"/>
        <w:spacing w:after="0" w:line="240" w:lineRule="auto"/>
        <w:ind w:firstLine="284"/>
        <w:jc w:val="both"/>
        <w:rPr>
          <w:rFonts w:ascii="Times New Roman" w:hAnsi="Times New Roman" w:cs="Times New Roman"/>
          <w:b/>
          <w:bCs/>
          <w:sz w:val="28"/>
          <w:szCs w:val="28"/>
        </w:rPr>
      </w:pPr>
    </w:p>
    <w:p w:rsidR="0030137D" w:rsidRDefault="0030137D">
      <w:pPr>
        <w:pStyle w:val="1"/>
        <w:widowControl w:val="0"/>
        <w:spacing w:after="0" w:line="240" w:lineRule="auto"/>
        <w:ind w:firstLine="284"/>
        <w:jc w:val="both"/>
        <w:rPr>
          <w:rFonts w:ascii="Times New Roman" w:hAnsi="Times New Roman" w:cs="Times New Roman"/>
          <w:b/>
          <w:bCs/>
          <w:sz w:val="28"/>
          <w:szCs w:val="28"/>
        </w:rPr>
      </w:pPr>
    </w:p>
    <w:p w:rsidR="0030137D" w:rsidRDefault="004C5385">
      <w:pPr>
        <w:pStyle w:val="1"/>
        <w:widowControl w:val="0"/>
        <w:spacing w:after="0" w:line="240" w:lineRule="auto"/>
        <w:jc w:val="center"/>
        <w:outlineLvl w:val="4"/>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административных процедур:</w:t>
      </w:r>
    </w:p>
    <w:p w:rsidR="0030137D" w:rsidRDefault="0030137D">
      <w:pPr>
        <w:pStyle w:val="1"/>
        <w:widowControl w:val="0"/>
        <w:spacing w:after="0" w:line="240" w:lineRule="auto"/>
        <w:jc w:val="center"/>
        <w:outlineLvl w:val="4"/>
        <w:rPr>
          <w:rFonts w:ascii="Times New Roman" w:hAnsi="Times New Roman" w:cs="Times New Roman"/>
          <w:b/>
          <w:bCs/>
          <w:sz w:val="28"/>
          <w:szCs w:val="28"/>
        </w:rPr>
      </w:pP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формирование и направление межведомственных запросов;</w:t>
      </w:r>
    </w:p>
    <w:p w:rsidR="0030137D" w:rsidRDefault="004C5385">
      <w:pPr>
        <w:pStyle w:val="1"/>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организация выплаты пенсии за выслугу лет (доплаты к трудовой пенсии).</w:t>
      </w:r>
    </w:p>
    <w:p w:rsidR="0030137D" w:rsidRDefault="004C5385">
      <w:pPr>
        <w:pStyle w:val="1"/>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30137D" w:rsidRDefault="0030137D">
      <w:pPr>
        <w:pStyle w:val="1"/>
        <w:spacing w:after="0" w:line="240" w:lineRule="auto"/>
        <w:ind w:firstLine="540"/>
        <w:jc w:val="both"/>
        <w:rPr>
          <w:rFonts w:ascii="Times New Roman" w:hAnsi="Times New Roman" w:cs="Times New Roman"/>
          <w:sz w:val="28"/>
          <w:szCs w:val="28"/>
        </w:rPr>
      </w:pPr>
    </w:p>
    <w:p w:rsidR="0030137D" w:rsidRDefault="004C5385">
      <w:pPr>
        <w:pStyle w:val="1"/>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3.1. Прием и регистрация заявления и  документов, необходимых для предоставления муниципальной услуги</w:t>
      </w:r>
    </w:p>
    <w:p w:rsidR="0030137D" w:rsidRDefault="0030137D">
      <w:pPr>
        <w:pStyle w:val="1"/>
        <w:spacing w:after="0" w:line="240" w:lineRule="auto"/>
        <w:rPr>
          <w:rFonts w:ascii="Times New Roman" w:hAnsi="Times New Roman" w:cs="Times New Roman"/>
          <w:b/>
          <w:bCs/>
          <w:sz w:val="28"/>
          <w:szCs w:val="28"/>
        </w:rPr>
      </w:pPr>
    </w:p>
    <w:p w:rsidR="0030137D" w:rsidRDefault="004C5385">
      <w:pPr>
        <w:pStyle w:val="1"/>
        <w:spacing w:after="0" w:line="240" w:lineRule="auto"/>
        <w:ind w:firstLine="709"/>
        <w:jc w:val="both"/>
      </w:pPr>
      <w:r>
        <w:rPr>
          <w:rFonts w:ascii="Times New Roman" w:hAnsi="Times New Roman" w:cs="Times New Roman"/>
          <w:sz w:val="28"/>
          <w:szCs w:val="28"/>
        </w:rPr>
        <w:t>3.1.1. Основанием для начала административной процедуры является обращение заявителя Администрацию, в котором он замещал должность муниципальной службы перед увольнением с заявлением и документами, изложенными в подпункте 2.6.1. настоящего Административного   регламента.</w:t>
      </w:r>
    </w:p>
    <w:p w:rsidR="0030137D" w:rsidRDefault="004C5385">
      <w:pPr>
        <w:pStyle w:val="1"/>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3.1.3. Заявитель также имеет право направить заявление и документы </w:t>
      </w:r>
      <w:r>
        <w:rPr>
          <w:rFonts w:ascii="Times New Roman" w:eastAsia="Times New Roman" w:hAnsi="Times New Roman" w:cs="Times New Roman"/>
          <w:sz w:val="28"/>
          <w:szCs w:val="28"/>
        </w:rPr>
        <w:t>почтовым отправлением или по электронной почте.</w:t>
      </w:r>
    </w:p>
    <w:p w:rsidR="0030137D" w:rsidRDefault="004C5385">
      <w:pPr>
        <w:pStyle w:val="1"/>
        <w:spacing w:after="0" w:line="240" w:lineRule="auto"/>
        <w:jc w:val="both"/>
      </w:pPr>
      <w:r>
        <w:rPr>
          <w:rFonts w:ascii="Times New Roman" w:hAnsi="Times New Roman" w:cs="Times New Roman"/>
          <w:sz w:val="28"/>
          <w:szCs w:val="28"/>
        </w:rPr>
        <w:tab/>
        <w:t xml:space="preserve">3.1.4. Заместитель Главы Администрации </w:t>
      </w:r>
      <w:r w:rsidR="005A71A7">
        <w:rPr>
          <w:rFonts w:ascii="Times New Roman" w:hAnsi="Times New Roman" w:cs="Times New Roman"/>
          <w:color w:val="000000"/>
          <w:sz w:val="28"/>
          <w:szCs w:val="28"/>
        </w:rPr>
        <w:t>Сеймского</w:t>
      </w:r>
      <w:r>
        <w:rPr>
          <w:rFonts w:ascii="Times New Roman" w:hAnsi="Times New Roman" w:cs="Times New Roman"/>
          <w:color w:val="000000"/>
          <w:sz w:val="28"/>
          <w:szCs w:val="28"/>
        </w:rPr>
        <w:t xml:space="preserve"> сельсовета Мантуровского района</w:t>
      </w:r>
      <w:r>
        <w:rPr>
          <w:rFonts w:ascii="Times New Roman" w:hAnsi="Times New Roman" w:cs="Times New Roman"/>
          <w:sz w:val="28"/>
          <w:szCs w:val="28"/>
        </w:rPr>
        <w:t xml:space="preserve">(далее - ответственный исполнитель): </w:t>
      </w:r>
    </w:p>
    <w:p w:rsidR="0030137D" w:rsidRDefault="004C5385">
      <w:pPr>
        <w:pStyle w:val="ConsPlusNormal0"/>
        <w:widowControl/>
        <w:ind w:firstLine="540"/>
        <w:jc w:val="both"/>
        <w:rPr>
          <w:rFonts w:ascii="Times New Roman" w:hAnsi="Times New Roman"/>
          <w:sz w:val="28"/>
          <w:szCs w:val="28"/>
        </w:rPr>
      </w:pPr>
      <w:r>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30137D" w:rsidRDefault="004C5385">
      <w:pPr>
        <w:pStyle w:val="ConsPlusNormal0"/>
        <w:widowControl/>
        <w:ind w:firstLine="540"/>
        <w:jc w:val="both"/>
        <w:rPr>
          <w:rFonts w:ascii="Times New Roman" w:hAnsi="Times New Roman"/>
          <w:sz w:val="28"/>
          <w:szCs w:val="28"/>
        </w:rPr>
      </w:pPr>
      <w:r>
        <w:rPr>
          <w:rFonts w:ascii="Times New Roman" w:hAnsi="Times New Roman"/>
          <w:sz w:val="28"/>
          <w:szCs w:val="28"/>
        </w:rPr>
        <w:t>сличает подлинники документов с их копиями;</w:t>
      </w:r>
    </w:p>
    <w:p w:rsidR="0030137D" w:rsidRDefault="004C5385">
      <w:pPr>
        <w:pStyle w:val="ConsPlusNormal0"/>
        <w:widowControl/>
        <w:ind w:firstLine="540"/>
        <w:jc w:val="both"/>
        <w:rPr>
          <w:rFonts w:ascii="Times New Roman" w:hAnsi="Times New Roman"/>
          <w:sz w:val="28"/>
          <w:szCs w:val="28"/>
        </w:rPr>
      </w:pPr>
      <w:r>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3.1.5. Срок выполнения административной  процедуры составляет  1 рабочий день.</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30137D" w:rsidRDefault="004C5385">
      <w:pPr>
        <w:pStyle w:val="1"/>
        <w:spacing w:after="0" w:line="240" w:lineRule="auto"/>
        <w:ind w:firstLine="540"/>
        <w:jc w:val="both"/>
      </w:pPr>
      <w:r>
        <w:rPr>
          <w:rFonts w:ascii="Times New Roman" w:hAnsi="Times New Roman" w:cs="Times New Roman"/>
          <w:sz w:val="28"/>
          <w:szCs w:val="28"/>
        </w:rPr>
        <w:t>3.1.8.  Способ фиксации результата выполнения административной процедуры  - запись в Журнале регистрации заявлений.</w:t>
      </w:r>
    </w:p>
    <w:p w:rsidR="0030137D" w:rsidRDefault="0030137D">
      <w:pPr>
        <w:pStyle w:val="1"/>
        <w:spacing w:after="0" w:line="240" w:lineRule="auto"/>
        <w:rPr>
          <w:rFonts w:ascii="Times New Roman" w:hAnsi="Times New Roman" w:cs="Times New Roman"/>
          <w:b/>
          <w:bCs/>
          <w:sz w:val="28"/>
          <w:szCs w:val="28"/>
        </w:rPr>
      </w:pPr>
    </w:p>
    <w:p w:rsidR="0030137D" w:rsidRDefault="004C5385">
      <w:pPr>
        <w:pStyle w:val="1"/>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3.2. Формирование и направление межведомственных запросов</w:t>
      </w:r>
    </w:p>
    <w:p w:rsidR="0030137D" w:rsidRDefault="0030137D">
      <w:pPr>
        <w:pStyle w:val="1"/>
        <w:spacing w:after="0" w:line="240" w:lineRule="auto"/>
        <w:jc w:val="center"/>
        <w:rPr>
          <w:rFonts w:ascii="Times New Roman" w:hAnsi="Times New Roman" w:cs="Times New Roman"/>
          <w:sz w:val="28"/>
          <w:szCs w:val="28"/>
        </w:rPr>
      </w:pPr>
    </w:p>
    <w:p w:rsidR="0030137D" w:rsidRDefault="004C5385">
      <w:pPr>
        <w:pStyle w:val="1"/>
        <w:spacing w:after="0" w:line="240" w:lineRule="auto"/>
        <w:ind w:firstLine="709"/>
        <w:jc w:val="both"/>
        <w:outlineLvl w:val="2"/>
      </w:pPr>
      <w:r>
        <w:rPr>
          <w:rFonts w:ascii="Times New Roman" w:hAnsi="Times New Roman" w:cs="Times New Roman"/>
          <w:sz w:val="28"/>
          <w:szCs w:val="28"/>
        </w:rPr>
        <w:lastRenderedPageBreak/>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30137D" w:rsidRDefault="004C5385">
      <w:pPr>
        <w:pStyle w:val="1"/>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30137D" w:rsidRDefault="004C5385">
      <w:pPr>
        <w:pStyle w:val="1"/>
        <w:widowControl w:val="0"/>
        <w:spacing w:after="0" w:line="240" w:lineRule="auto"/>
        <w:ind w:firstLine="567"/>
        <w:jc w:val="both"/>
      </w:pPr>
      <w:r>
        <w:rPr>
          <w:rFonts w:ascii="Times New Roman" w:hAnsi="Times New Roman" w:cs="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30137D" w:rsidRDefault="004C5385">
      <w:pPr>
        <w:pStyle w:val="1"/>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30137D" w:rsidRDefault="004C5385">
      <w:pPr>
        <w:pStyle w:val="1"/>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3.2.5. Ответ на межведомственный запрос регистрируется в установленном порядке.</w:t>
      </w:r>
    </w:p>
    <w:p w:rsidR="0030137D" w:rsidRDefault="004C5385">
      <w:pPr>
        <w:pStyle w:val="1"/>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30137D" w:rsidRDefault="004C5385">
      <w:pPr>
        <w:pStyle w:val="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3.2.7. Срок выполнения административной  процедуры составляет  7 рабочих дней.</w:t>
      </w:r>
    </w:p>
    <w:p w:rsidR="0030137D" w:rsidRDefault="004C5385">
      <w:pPr>
        <w:pStyle w:val="1"/>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3.2.8. Критерием принятия решения  является отсутствие документов, указанных в подразделе 2.7. настоящего Административного регламента.</w:t>
      </w:r>
    </w:p>
    <w:p w:rsidR="0030137D" w:rsidRDefault="004C5385">
      <w:pPr>
        <w:pStyle w:val="1"/>
        <w:spacing w:after="0" w:line="24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30137D" w:rsidRDefault="004C5385">
      <w:pPr>
        <w:pStyle w:val="1"/>
        <w:spacing w:after="0" w:line="240" w:lineRule="auto"/>
        <w:ind w:firstLine="567"/>
        <w:jc w:val="both"/>
        <w:outlineLvl w:val="2"/>
      </w:pPr>
      <w:r>
        <w:rPr>
          <w:rFonts w:ascii="Times New Roman" w:hAnsi="Times New Roman" w:cs="Times New Roman"/>
          <w:sz w:val="28"/>
          <w:szCs w:val="28"/>
        </w:rPr>
        <w:t xml:space="preserve">3.2.10.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 </w:t>
      </w:r>
    </w:p>
    <w:p w:rsidR="0030137D" w:rsidRDefault="0030137D">
      <w:pPr>
        <w:pStyle w:val="1"/>
        <w:spacing w:after="0" w:line="240" w:lineRule="auto"/>
        <w:ind w:firstLine="709"/>
        <w:jc w:val="center"/>
        <w:rPr>
          <w:rFonts w:ascii="Times New Roman" w:hAnsi="Times New Roman" w:cs="Times New Roman"/>
          <w:b/>
          <w:bCs/>
          <w:sz w:val="28"/>
          <w:szCs w:val="28"/>
        </w:rPr>
      </w:pPr>
    </w:p>
    <w:p w:rsidR="0030137D" w:rsidRDefault="004C5385">
      <w:pPr>
        <w:pStyle w:val="1"/>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3.3. Рассмотрение материалов, необходимых для предоставления </w:t>
      </w:r>
    </w:p>
    <w:p w:rsidR="0030137D" w:rsidRDefault="004C5385">
      <w:pPr>
        <w:pStyle w:val="1"/>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муниципальной услуги и  принятие решения </w:t>
      </w:r>
    </w:p>
    <w:p w:rsidR="0030137D" w:rsidRDefault="0030137D">
      <w:pPr>
        <w:pStyle w:val="1"/>
        <w:spacing w:after="0" w:line="240" w:lineRule="auto"/>
        <w:ind w:firstLine="709"/>
        <w:jc w:val="center"/>
        <w:rPr>
          <w:rFonts w:ascii="Times New Roman" w:hAnsi="Times New Roman" w:cs="Times New Roman"/>
          <w:b/>
          <w:bCs/>
          <w:sz w:val="28"/>
          <w:szCs w:val="28"/>
        </w:rPr>
      </w:pP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3.3.2. Ответственный исполнитель в течение 3-х рабочих дней подготавливает проект распоряжения Администрации.</w:t>
      </w:r>
    </w:p>
    <w:p w:rsidR="0030137D" w:rsidRDefault="004C5385">
      <w:pPr>
        <w:pStyle w:val="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3.3.3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30137D" w:rsidRDefault="004C5385">
      <w:pPr>
        <w:pStyle w:val="1"/>
        <w:tabs>
          <w:tab w:val="left" w:pos="-3420"/>
        </w:tabs>
        <w:spacing w:after="0" w:line="240" w:lineRule="auto"/>
        <w:ind w:firstLine="540"/>
        <w:jc w:val="both"/>
      </w:pPr>
      <w:r>
        <w:rPr>
          <w:rFonts w:ascii="Times New Roman" w:hAnsi="Times New Roman" w:cs="Times New Roman"/>
          <w:sz w:val="28"/>
          <w:szCs w:val="28"/>
        </w:rPr>
        <w:t>3.3.5.  Подготовленный проект распоряжения передает</w:t>
      </w:r>
      <w:r w:rsidR="005A71A7">
        <w:rPr>
          <w:rFonts w:ascii="Times New Roman" w:hAnsi="Times New Roman" w:cs="Times New Roman"/>
          <w:sz w:val="28"/>
          <w:szCs w:val="28"/>
        </w:rPr>
        <w:t xml:space="preserve">ся на подпись Главе Сеймского </w:t>
      </w:r>
      <w:r>
        <w:rPr>
          <w:rFonts w:ascii="Times New Roman" w:hAnsi="Times New Roman" w:cs="Times New Roman"/>
          <w:sz w:val="28"/>
          <w:szCs w:val="28"/>
        </w:rPr>
        <w:t xml:space="preserve"> сельсовета Мантуровского  района. </w:t>
      </w:r>
    </w:p>
    <w:p w:rsidR="0030137D" w:rsidRDefault="005A71A7">
      <w:pPr>
        <w:pStyle w:val="1"/>
        <w:tabs>
          <w:tab w:val="left" w:pos="-3420"/>
        </w:tabs>
        <w:spacing w:after="0" w:line="240" w:lineRule="auto"/>
        <w:ind w:firstLine="540"/>
        <w:jc w:val="both"/>
      </w:pPr>
      <w:r>
        <w:rPr>
          <w:rFonts w:ascii="Times New Roman" w:hAnsi="Times New Roman" w:cs="Times New Roman"/>
          <w:sz w:val="28"/>
          <w:szCs w:val="28"/>
        </w:rPr>
        <w:t>3.3.6. Глава Сеймского</w:t>
      </w:r>
      <w:r w:rsidR="004C5385">
        <w:rPr>
          <w:rFonts w:ascii="Times New Roman" w:hAnsi="Times New Roman" w:cs="Times New Roman"/>
          <w:sz w:val="28"/>
          <w:szCs w:val="28"/>
        </w:rPr>
        <w:t xml:space="preserve"> сельсовета Мантуровского района, либо должностное лицо  его замещающее,   в течение одного рабочего дня подписывает распоряжение Администрации.</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3.3.7. Подписанное распоряжение регистрируется в установленном порядке. </w:t>
      </w:r>
    </w:p>
    <w:p w:rsidR="0030137D" w:rsidRDefault="004C5385">
      <w:pPr>
        <w:pStyle w:val="1"/>
        <w:spacing w:after="0" w:line="240" w:lineRule="auto"/>
        <w:ind w:firstLine="540"/>
        <w:jc w:val="both"/>
      </w:pPr>
      <w:r>
        <w:rPr>
          <w:rFonts w:ascii="Times New Roman" w:hAnsi="Times New Roman" w:cs="Times New Roman"/>
          <w:sz w:val="28"/>
          <w:szCs w:val="28"/>
        </w:rPr>
        <w:t xml:space="preserve">3.3.8. Не позднее чем через 5 дней со дня  издания распоряжения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30137D" w:rsidRDefault="004C5385">
      <w:pPr>
        <w:pStyle w:val="1"/>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3.3.9. Максимальный срок выполнения административной процедуры – не более 10 рабочих дней. </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3.3.12. Способ фиксации результата  выполнения административной процедуры - зарегистрированное распоряжение Администрации.</w:t>
      </w:r>
    </w:p>
    <w:p w:rsidR="0030137D" w:rsidRDefault="0030137D">
      <w:pPr>
        <w:pStyle w:val="1"/>
        <w:spacing w:after="0" w:line="240" w:lineRule="auto"/>
        <w:ind w:firstLine="540"/>
        <w:jc w:val="both"/>
        <w:rPr>
          <w:rFonts w:ascii="Times New Roman" w:hAnsi="Times New Roman" w:cs="Times New Roman"/>
          <w:sz w:val="28"/>
          <w:szCs w:val="28"/>
        </w:rPr>
      </w:pPr>
    </w:p>
    <w:p w:rsidR="0030137D" w:rsidRDefault="004C5385">
      <w:pPr>
        <w:pStyle w:val="1"/>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3.4. Организация выплаты пенсии за выслугу лет (доплаты к трудовой  пенсии).</w:t>
      </w:r>
    </w:p>
    <w:p w:rsidR="0030137D" w:rsidRDefault="0030137D">
      <w:pPr>
        <w:pStyle w:val="1"/>
        <w:spacing w:after="0" w:line="240" w:lineRule="auto"/>
        <w:jc w:val="both"/>
        <w:outlineLvl w:val="1"/>
        <w:rPr>
          <w:rFonts w:ascii="Times New Roman" w:hAnsi="Times New Roman" w:cs="Times New Roman"/>
          <w:b/>
          <w:bCs/>
          <w:sz w:val="28"/>
          <w:szCs w:val="28"/>
        </w:rPr>
      </w:pPr>
    </w:p>
    <w:p w:rsidR="0030137D" w:rsidRDefault="004C5385">
      <w:pPr>
        <w:pStyle w:val="1"/>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30137D" w:rsidRDefault="004C5385">
      <w:pPr>
        <w:pStyle w:val="1"/>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30137D" w:rsidRDefault="004C5385">
      <w:pPr>
        <w:pStyle w:val="1"/>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r>
        <w:rPr>
          <w:sz w:val="24"/>
        </w:rPr>
        <w:t>.</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3.4.4.Срок выполнения административной процедуры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30137D" w:rsidRDefault="004C5385">
      <w:pPr>
        <w:pStyle w:val="1"/>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30137D" w:rsidRDefault="004C5385">
      <w:pPr>
        <w:pStyle w:val="1"/>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3.4.6.Результатом административной процедуры является  выплата пенсии за выслугу лет либо доплата к трудовой пенсии  заявителю.</w:t>
      </w:r>
    </w:p>
    <w:p w:rsidR="0030137D" w:rsidRDefault="004C5385">
      <w:pPr>
        <w:pStyle w:val="ConsPlusNormal0"/>
        <w:widowControl/>
        <w:ind w:firstLine="0"/>
        <w:jc w:val="both"/>
        <w:outlineLvl w:val="1"/>
        <w:rPr>
          <w:rFonts w:ascii="Times New Roman" w:hAnsi="Times New Roman"/>
          <w:b/>
          <w:bCs/>
          <w:sz w:val="28"/>
          <w:szCs w:val="28"/>
        </w:rPr>
      </w:pPr>
      <w:r>
        <w:rPr>
          <w:rFonts w:ascii="Times New Roman" w:hAnsi="Times New Roman"/>
          <w:b/>
          <w:bCs/>
          <w:sz w:val="28"/>
          <w:szCs w:val="28"/>
        </w:rPr>
        <w:tab/>
      </w:r>
      <w:r>
        <w:rPr>
          <w:rFonts w:ascii="Times New Roman" w:hAnsi="Times New Roman"/>
          <w:sz w:val="28"/>
          <w:szCs w:val="28"/>
        </w:rPr>
        <w:t>3.4.7. Способ фиксации результата  выполнения  административной процедуры  не предусмотрен</w:t>
      </w:r>
      <w:r>
        <w:rPr>
          <w:rFonts w:ascii="Times New Roman" w:hAnsi="Times New Roman"/>
          <w:bCs/>
          <w:sz w:val="28"/>
          <w:szCs w:val="28"/>
        </w:rPr>
        <w:t>.</w:t>
      </w:r>
    </w:p>
    <w:p w:rsidR="0030137D" w:rsidRDefault="0030137D">
      <w:pPr>
        <w:pStyle w:val="ConsPlusNormal0"/>
        <w:widowControl/>
        <w:ind w:firstLine="0"/>
        <w:jc w:val="both"/>
        <w:outlineLvl w:val="1"/>
        <w:rPr>
          <w:rFonts w:ascii="Times New Roman" w:hAnsi="Times New Roman"/>
          <w:b/>
          <w:bCs/>
          <w:sz w:val="28"/>
          <w:szCs w:val="28"/>
        </w:rPr>
      </w:pPr>
    </w:p>
    <w:p w:rsidR="0030137D" w:rsidRDefault="004C5385">
      <w:pPr>
        <w:pStyle w:val="1"/>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30137D" w:rsidRDefault="0030137D">
      <w:pPr>
        <w:pStyle w:val="1"/>
        <w:spacing w:after="0" w:line="240" w:lineRule="auto"/>
        <w:ind w:firstLine="709"/>
        <w:jc w:val="both"/>
        <w:rPr>
          <w:rFonts w:ascii="Times New Roman" w:eastAsia="Times New Roman" w:hAnsi="Times New Roman" w:cs="Times New Roman"/>
          <w:b/>
          <w:sz w:val="28"/>
          <w:szCs w:val="28"/>
          <w:lang w:eastAsia="ar-SA"/>
        </w:rPr>
      </w:pPr>
    </w:p>
    <w:p w:rsidR="0030137D" w:rsidRDefault="004C5385">
      <w:pPr>
        <w:pStyle w:val="1"/>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30137D" w:rsidRDefault="004C5385">
      <w:pPr>
        <w:pStyle w:val="1"/>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30137D" w:rsidRDefault="004C5385">
      <w:pPr>
        <w:pStyle w:val="1"/>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30137D" w:rsidRDefault="004C5385">
      <w:pPr>
        <w:pStyle w:val="1"/>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30137D" w:rsidRDefault="004C5385">
      <w:pPr>
        <w:pStyle w:val="1"/>
        <w:spacing w:after="0" w:line="240" w:lineRule="auto"/>
        <w:ind w:firstLine="567"/>
        <w:jc w:val="both"/>
      </w:pPr>
      <w:r>
        <w:rPr>
          <w:rFonts w:ascii="Times New Roman" w:hAnsi="Times New Roman" w:cs="Times New Roman"/>
          <w:bCs/>
          <w:sz w:val="28"/>
          <w:szCs w:val="28"/>
        </w:rPr>
        <w:t xml:space="preserve">3.5.5. </w:t>
      </w:r>
      <w:r>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 регистрации заявлений.</w:t>
      </w:r>
      <w:r>
        <w:rPr>
          <w:rFonts w:ascii="Times New Roman" w:eastAsia="Times New Roman" w:hAnsi="Times New Roman" w:cs="Times New Roman"/>
          <w:color w:val="00B050"/>
          <w:lang w:eastAsia="ar-SA"/>
        </w:rPr>
        <w:t>.</w:t>
      </w:r>
    </w:p>
    <w:p w:rsidR="0030137D" w:rsidRDefault="004C5385">
      <w:pPr>
        <w:pStyle w:val="1"/>
        <w:spacing w:after="0" w:line="240" w:lineRule="auto"/>
        <w:ind w:firstLine="567"/>
        <w:jc w:val="both"/>
      </w:pPr>
      <w:r>
        <w:rPr>
          <w:rFonts w:ascii="Times New Roman" w:hAnsi="Times New Roman" w:cs="Times New Roman"/>
          <w:bCs/>
          <w:sz w:val="28"/>
          <w:szCs w:val="28"/>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30137D" w:rsidRDefault="004C5385">
      <w:pPr>
        <w:pStyle w:val="1"/>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30137D" w:rsidRDefault="004C5385">
      <w:pPr>
        <w:pStyle w:val="1"/>
        <w:spacing w:after="0" w:line="240" w:lineRule="auto"/>
        <w:ind w:firstLine="851"/>
        <w:jc w:val="center"/>
        <w:rPr>
          <w:rFonts w:ascii="Times New Roman" w:hAnsi="Times New Roman" w:cs="Times New Roman"/>
          <w:b/>
          <w:bCs/>
          <w:sz w:val="28"/>
          <w:szCs w:val="28"/>
          <w:lang w:eastAsia="ar-SA"/>
        </w:rPr>
      </w:pPr>
      <w:r>
        <w:rPr>
          <w:rFonts w:ascii="Times New Roman" w:hAnsi="Times New Roman" w:cs="Times New Roman"/>
          <w:b/>
          <w:bCs/>
          <w:sz w:val="28"/>
          <w:szCs w:val="28"/>
          <w:lang w:val="en-US" w:eastAsia="ar-SA"/>
        </w:rPr>
        <w:t>IV</w:t>
      </w:r>
      <w:r>
        <w:rPr>
          <w:rFonts w:ascii="Times New Roman" w:hAnsi="Times New Roman" w:cs="Times New Roman"/>
          <w:b/>
          <w:bCs/>
          <w:sz w:val="28"/>
          <w:szCs w:val="28"/>
          <w:lang w:eastAsia="ar-SA"/>
        </w:rPr>
        <w:t xml:space="preserve">. Формы контроля за </w:t>
      </w:r>
      <w:r>
        <w:rPr>
          <w:rFonts w:ascii="Times New Roman" w:hAnsi="Times New Roman" w:cs="Times New Roman"/>
          <w:b/>
          <w:sz w:val="28"/>
          <w:szCs w:val="28"/>
        </w:rPr>
        <w:t>исполнением регламента</w:t>
      </w:r>
    </w:p>
    <w:p w:rsidR="0030137D" w:rsidRDefault="0030137D">
      <w:pPr>
        <w:pStyle w:val="1"/>
        <w:widowControl w:val="0"/>
        <w:spacing w:after="0" w:line="240" w:lineRule="auto"/>
        <w:jc w:val="center"/>
        <w:rPr>
          <w:rFonts w:ascii="Times New Roman" w:hAnsi="Times New Roman" w:cs="Times New Roman"/>
          <w:b/>
          <w:sz w:val="28"/>
          <w:szCs w:val="28"/>
        </w:rPr>
      </w:pPr>
    </w:p>
    <w:p w:rsidR="0030137D" w:rsidRDefault="004C5385">
      <w:pPr>
        <w:pStyle w:val="1"/>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b/>
          <w:bCs/>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137D" w:rsidRDefault="0030137D">
      <w:pPr>
        <w:pStyle w:val="1"/>
        <w:spacing w:after="0" w:line="240" w:lineRule="auto"/>
        <w:jc w:val="center"/>
        <w:rPr>
          <w:rFonts w:ascii="Times New Roman" w:hAnsi="Times New Roman" w:cs="Times New Roman"/>
          <w:b/>
          <w:bCs/>
          <w:sz w:val="28"/>
          <w:szCs w:val="28"/>
        </w:rPr>
      </w:pPr>
    </w:p>
    <w:p w:rsidR="0030137D" w:rsidRDefault="004C5385">
      <w:pPr>
        <w:pStyle w:val="1"/>
        <w:spacing w:after="0" w:line="240" w:lineRule="auto"/>
        <w:jc w:val="both"/>
        <w:rPr>
          <w:rFonts w:ascii="Times New Roman" w:hAnsi="Times New Roman" w:cs="Times New Roman"/>
          <w:sz w:val="28"/>
          <w:szCs w:val="28"/>
        </w:rPr>
      </w:pPr>
      <w:r>
        <w:rPr>
          <w:rFonts w:ascii="Times New Roman" w:hAnsi="Times New Roman" w:cs="Times New Roman"/>
          <w:sz w:val="28"/>
          <w:szCs w:val="28"/>
        </w:rPr>
        <w:t>4.1.1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30137D" w:rsidRDefault="004C5385">
      <w:pPr>
        <w:pStyle w:val="1"/>
        <w:widowControl w:val="0"/>
        <w:spacing w:after="0" w:line="240" w:lineRule="auto"/>
        <w:ind w:firstLine="704"/>
        <w:jc w:val="both"/>
        <w:rPr>
          <w:rFonts w:ascii="Times New Roman" w:hAnsi="Times New Roman" w:cs="Times New Roman"/>
          <w:sz w:val="28"/>
          <w:szCs w:val="28"/>
        </w:rPr>
      </w:pPr>
      <w:r>
        <w:rPr>
          <w:rFonts w:ascii="Times New Roman" w:hAnsi="Times New Roman" w:cs="Times New Roman"/>
          <w:sz w:val="28"/>
          <w:szCs w:val="28"/>
        </w:rPr>
        <w:t xml:space="preserve">- Глава; </w:t>
      </w:r>
    </w:p>
    <w:p w:rsidR="0030137D" w:rsidRDefault="004C5385">
      <w:pPr>
        <w:pStyle w:val="1"/>
        <w:widowControl w:val="0"/>
        <w:spacing w:after="0" w:line="240" w:lineRule="auto"/>
        <w:ind w:firstLine="704"/>
        <w:jc w:val="both"/>
      </w:pPr>
      <w:r>
        <w:rPr>
          <w:rFonts w:ascii="Times New Roman" w:hAnsi="Times New Roman" w:cs="Times New Roman"/>
          <w:sz w:val="28"/>
          <w:szCs w:val="28"/>
        </w:rPr>
        <w:t>- заместитель г</w:t>
      </w:r>
      <w:r w:rsidR="005A71A7">
        <w:rPr>
          <w:rFonts w:ascii="Times New Roman" w:hAnsi="Times New Roman" w:cs="Times New Roman"/>
          <w:sz w:val="28"/>
          <w:szCs w:val="28"/>
        </w:rPr>
        <w:t>лавы Администрации  Сеймского</w:t>
      </w:r>
      <w:r>
        <w:rPr>
          <w:rFonts w:ascii="Times New Roman" w:hAnsi="Times New Roman" w:cs="Times New Roman"/>
          <w:sz w:val="28"/>
          <w:szCs w:val="28"/>
        </w:rPr>
        <w:t xml:space="preserve"> сельсовета Мантуровского района;</w:t>
      </w:r>
    </w:p>
    <w:p w:rsidR="0030137D" w:rsidRDefault="0030137D">
      <w:pPr>
        <w:pStyle w:val="1"/>
        <w:widowControl w:val="0"/>
        <w:spacing w:after="0" w:line="240" w:lineRule="auto"/>
        <w:ind w:firstLine="704"/>
        <w:jc w:val="both"/>
      </w:pPr>
    </w:p>
    <w:p w:rsidR="0030137D" w:rsidRDefault="004C5385">
      <w:pPr>
        <w:pStyle w:val="1"/>
        <w:spacing w:after="0" w:line="240" w:lineRule="auto"/>
        <w:jc w:val="both"/>
      </w:pPr>
      <w:r>
        <w:rPr>
          <w:rFonts w:ascii="Times New Roman" w:hAnsi="Times New Roman" w:cs="Times New Roman"/>
          <w:kern w:val="2"/>
          <w:sz w:val="28"/>
          <w:szCs w:val="28"/>
          <w:lang w:eastAsia="zh-CN"/>
        </w:rPr>
        <w:tab/>
      </w:r>
      <w:r>
        <w:rPr>
          <w:rFonts w:ascii="Times New Roman" w:hAnsi="Times New Roman" w:cs="Times New Roman"/>
          <w:sz w:val="28"/>
          <w:szCs w:val="28"/>
        </w:rPr>
        <w:t xml:space="preserve">4.1.2. Периодичность осуществления текущего контроля устанавливается </w:t>
      </w:r>
      <w:r w:rsidR="005A71A7">
        <w:rPr>
          <w:rFonts w:ascii="Times New Roman" w:hAnsi="Times New Roman" w:cs="Times New Roman"/>
          <w:sz w:val="28"/>
          <w:szCs w:val="28"/>
        </w:rPr>
        <w:t>распоряжением Главы Сеймского</w:t>
      </w:r>
      <w:r>
        <w:rPr>
          <w:rFonts w:ascii="Times New Roman" w:hAnsi="Times New Roman" w:cs="Times New Roman"/>
          <w:sz w:val="28"/>
          <w:szCs w:val="28"/>
        </w:rPr>
        <w:t xml:space="preserve"> сельсовета Мантуровского района.</w:t>
      </w:r>
    </w:p>
    <w:p w:rsidR="0030137D" w:rsidRDefault="0030137D">
      <w:pPr>
        <w:pStyle w:val="1"/>
        <w:spacing w:after="0" w:line="240" w:lineRule="auto"/>
        <w:jc w:val="both"/>
        <w:rPr>
          <w:rFonts w:ascii="Times New Roman" w:hAnsi="Times New Roman" w:cs="Times New Roman"/>
          <w:sz w:val="28"/>
          <w:szCs w:val="28"/>
        </w:rPr>
      </w:pPr>
    </w:p>
    <w:p w:rsidR="0030137D" w:rsidRDefault="004C5385">
      <w:pPr>
        <w:pStyle w:val="1"/>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0137D" w:rsidRDefault="0030137D">
      <w:pPr>
        <w:pStyle w:val="1"/>
        <w:widowControl w:val="0"/>
        <w:spacing w:after="0" w:line="240" w:lineRule="auto"/>
        <w:jc w:val="center"/>
        <w:rPr>
          <w:rFonts w:ascii="Times New Roman" w:hAnsi="Times New Roman" w:cs="Times New Roman"/>
          <w:b/>
          <w:bCs/>
          <w:sz w:val="28"/>
          <w:szCs w:val="28"/>
        </w:rPr>
      </w:pPr>
    </w:p>
    <w:p w:rsidR="0030137D" w:rsidRDefault="004C5385">
      <w:pPr>
        <w:pStyle w:val="1"/>
        <w:widowControl w:val="0"/>
        <w:spacing w:after="0" w:line="240" w:lineRule="auto"/>
        <w:ind w:firstLine="704"/>
        <w:jc w:val="both"/>
        <w:rPr>
          <w:rFonts w:ascii="Times New Roman" w:hAnsi="Times New Roman" w:cs="Times New Roman"/>
          <w:sz w:val="28"/>
          <w:szCs w:val="28"/>
        </w:rPr>
      </w:pPr>
      <w:r>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30137D" w:rsidRDefault="004C5385">
      <w:pPr>
        <w:pStyle w:val="1"/>
        <w:widowControl w:val="0"/>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0137D" w:rsidRDefault="004C5385">
      <w:pPr>
        <w:pStyle w:val="1"/>
        <w:widowControl w:val="0"/>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30137D" w:rsidRDefault="004C5385">
      <w:pPr>
        <w:pStyle w:val="1"/>
        <w:widowControl w:val="0"/>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0137D" w:rsidRDefault="004C5385">
      <w:pPr>
        <w:pStyle w:val="1"/>
        <w:widowControl w:val="0"/>
        <w:spacing w:after="0" w:line="240" w:lineRule="auto"/>
        <w:ind w:firstLine="703"/>
        <w:jc w:val="both"/>
        <w:rPr>
          <w:rFonts w:ascii="Times New Roman" w:hAnsi="Times New Roman" w:cs="Times New Roman"/>
          <w:sz w:val="28"/>
          <w:szCs w:val="28"/>
        </w:rPr>
      </w:pPr>
      <w:r>
        <w:rPr>
          <w:rFonts w:ascii="Times New Roman" w:hAnsi="Times New Roman" w:cs="Times New Roman"/>
          <w:sz w:val="28"/>
          <w:szCs w:val="28"/>
        </w:rPr>
        <w:tab/>
        <w:t xml:space="preserve">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w:t>
      </w:r>
      <w:r>
        <w:rPr>
          <w:rFonts w:ascii="Times New Roman" w:hAnsi="Times New Roman" w:cs="Times New Roman"/>
          <w:sz w:val="28"/>
          <w:szCs w:val="28"/>
        </w:rPr>
        <w:lastRenderedPageBreak/>
        <w:t>услуги.</w:t>
      </w:r>
    </w:p>
    <w:p w:rsidR="0030137D" w:rsidRDefault="0030137D">
      <w:pPr>
        <w:pStyle w:val="1"/>
        <w:widowControl w:val="0"/>
        <w:spacing w:after="0" w:line="240" w:lineRule="auto"/>
        <w:jc w:val="both"/>
        <w:rPr>
          <w:rFonts w:ascii="Times New Roman" w:hAnsi="Times New Roman" w:cs="Times New Roman"/>
          <w:sz w:val="28"/>
          <w:szCs w:val="28"/>
        </w:rPr>
      </w:pPr>
    </w:p>
    <w:p w:rsidR="0030137D" w:rsidRDefault="004C5385">
      <w:pPr>
        <w:pStyle w:val="1"/>
        <w:widowControl w:val="0"/>
        <w:spacing w:after="0" w:line="240" w:lineRule="auto"/>
        <w:ind w:firstLine="704"/>
        <w:jc w:val="center"/>
        <w:rPr>
          <w:rFonts w:ascii="Times New Roman" w:hAnsi="Times New Roman" w:cs="Times New Roman"/>
          <w:b/>
          <w:bCs/>
          <w:sz w:val="28"/>
          <w:szCs w:val="28"/>
        </w:rPr>
      </w:pPr>
      <w:r>
        <w:rPr>
          <w:rFonts w:ascii="Times New Roman" w:hAnsi="Times New Roman" w:cs="Times New Roman"/>
          <w:b/>
          <w:bCs/>
          <w:sz w:val="28"/>
          <w:szCs w:val="28"/>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0137D" w:rsidRDefault="0030137D">
      <w:pPr>
        <w:pStyle w:val="1"/>
        <w:widowControl w:val="0"/>
        <w:spacing w:after="0" w:line="240" w:lineRule="auto"/>
        <w:ind w:firstLine="704"/>
        <w:jc w:val="center"/>
        <w:rPr>
          <w:rFonts w:ascii="Times New Roman" w:hAnsi="Times New Roman" w:cs="Times New Roman"/>
          <w:b/>
          <w:bCs/>
          <w:sz w:val="28"/>
          <w:szCs w:val="28"/>
        </w:rPr>
      </w:pPr>
    </w:p>
    <w:p w:rsidR="0030137D" w:rsidRDefault="004C5385">
      <w:pPr>
        <w:pStyle w:val="1"/>
        <w:tabs>
          <w:tab w:val="left" w:pos="0"/>
        </w:tabs>
        <w:spacing w:after="0" w:line="240" w:lineRule="auto"/>
        <w:ind w:firstLine="426"/>
        <w:jc w:val="both"/>
        <w:rPr>
          <w:rFonts w:ascii="Times New Roman" w:hAnsi="Times New Roman" w:cs="Times New Roman"/>
          <w:kern w:val="2"/>
          <w:sz w:val="28"/>
          <w:szCs w:val="28"/>
          <w:lang w:eastAsia="zh-CN"/>
        </w:rPr>
      </w:pPr>
      <w:r>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30137D" w:rsidRDefault="004C5385">
      <w:pPr>
        <w:pStyle w:val="1"/>
        <w:spacing w:after="0" w:line="240" w:lineRule="auto"/>
        <w:ind w:firstLine="540"/>
        <w:jc w:val="both"/>
        <w:rPr>
          <w:rFonts w:ascii="Times New Roman" w:hAnsi="Times New Roman" w:cs="Times New Roman"/>
          <w:kern w:val="2"/>
          <w:sz w:val="28"/>
          <w:szCs w:val="28"/>
          <w:lang w:eastAsia="zh-CN"/>
        </w:rPr>
      </w:pPr>
      <w:r>
        <w:rPr>
          <w:rFonts w:ascii="Times New Roman" w:hAnsi="Times New Roman" w:cs="Times New Roman"/>
          <w:kern w:val="2"/>
          <w:sz w:val="28"/>
          <w:szCs w:val="28"/>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30137D" w:rsidRDefault="0030137D">
      <w:pPr>
        <w:pStyle w:val="1"/>
        <w:spacing w:after="0" w:line="240" w:lineRule="auto"/>
        <w:ind w:firstLine="540"/>
        <w:jc w:val="both"/>
        <w:rPr>
          <w:rFonts w:ascii="Times New Roman" w:hAnsi="Times New Roman" w:cs="Times New Roman"/>
          <w:color w:val="FF00FF"/>
          <w:sz w:val="28"/>
          <w:szCs w:val="28"/>
        </w:rPr>
      </w:pPr>
    </w:p>
    <w:p w:rsidR="0030137D" w:rsidRDefault="004C5385">
      <w:pPr>
        <w:pStyle w:val="1"/>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0137D" w:rsidRDefault="0030137D">
      <w:pPr>
        <w:pStyle w:val="1"/>
        <w:spacing w:after="0" w:line="240" w:lineRule="auto"/>
        <w:jc w:val="center"/>
        <w:rPr>
          <w:rFonts w:ascii="Times New Roman" w:hAnsi="Times New Roman" w:cs="Times New Roman"/>
          <w:b/>
          <w:bCs/>
          <w:sz w:val="28"/>
          <w:szCs w:val="28"/>
        </w:rPr>
      </w:pPr>
    </w:p>
    <w:p w:rsidR="0030137D" w:rsidRDefault="004C5385">
      <w:pPr>
        <w:pStyle w:val="1"/>
        <w:spacing w:after="0" w:line="240" w:lineRule="auto"/>
        <w:jc w:val="both"/>
        <w:rPr>
          <w:rFonts w:ascii="Times New Roman" w:hAnsi="Times New Roman" w:cs="Times New Roman"/>
          <w:kern w:val="2"/>
          <w:sz w:val="28"/>
          <w:szCs w:val="28"/>
          <w:lang w:eastAsia="zh-CN"/>
        </w:rPr>
      </w:pPr>
      <w:r>
        <w:rPr>
          <w:rFonts w:ascii="Times New Roman" w:hAnsi="Times New Roman" w:cs="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30137D" w:rsidRDefault="0030137D">
      <w:pPr>
        <w:pStyle w:val="1"/>
        <w:shd w:val="clear" w:color="auto" w:fill="FFFFFF"/>
        <w:spacing w:after="0" w:line="240" w:lineRule="auto"/>
        <w:ind w:firstLine="284"/>
        <w:jc w:val="both"/>
        <w:rPr>
          <w:rFonts w:ascii="Times New Roman" w:hAnsi="Times New Roman" w:cs="Times New Roman"/>
          <w:sz w:val="28"/>
          <w:szCs w:val="28"/>
        </w:rPr>
      </w:pPr>
    </w:p>
    <w:p w:rsidR="0030137D" w:rsidRDefault="004C5385">
      <w:pPr>
        <w:pStyle w:val="1"/>
        <w:spacing w:after="0" w:line="240" w:lineRule="auto"/>
        <w:ind w:firstLine="539"/>
        <w:jc w:val="both"/>
      </w:pPr>
      <w:r>
        <w:rPr>
          <w:rFonts w:ascii="Times New Roman" w:hAnsi="Times New Roman" w:cs="Times New Roman"/>
          <w:b/>
          <w:bCs/>
          <w:sz w:val="28"/>
          <w:szCs w:val="28"/>
          <w:lang w:val="en-US"/>
        </w:rPr>
        <w:t>V</w:t>
      </w:r>
      <w:r>
        <w:rPr>
          <w:rFonts w:ascii="Times New Roman" w:hAnsi="Times New Roman" w:cs="Times New Roman"/>
          <w:b/>
          <w:bCs/>
          <w:sz w:val="28"/>
          <w:szCs w:val="28"/>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17">
        <w:r>
          <w:rPr>
            <w:rStyle w:val="-"/>
            <w:rFonts w:ascii="Times New Roman" w:hAnsi="Times New Roman" w:cs="Times New Roman"/>
            <w:b/>
            <w:bCs/>
            <w:sz w:val="28"/>
            <w:szCs w:val="28"/>
          </w:rPr>
          <w:t>частью 1.1 статьи 16</w:t>
        </w:r>
      </w:hyperlink>
      <w:r>
        <w:rPr>
          <w:rFonts w:ascii="Times New Roman" w:hAnsi="Times New Roman" w:cs="Times New Roman"/>
          <w:b/>
          <w:bCs/>
          <w:sz w:val="28"/>
          <w:szCs w:val="28"/>
        </w:rPr>
        <w:t xml:space="preserve"> Федерального закона (далее - привлекаемые организации), или их работниковили их работников</w:t>
      </w:r>
    </w:p>
    <w:p w:rsidR="0030137D" w:rsidRDefault="004C5385">
      <w:pPr>
        <w:pStyle w:val="1"/>
        <w:spacing w:after="0" w:line="240" w:lineRule="auto"/>
        <w:ind w:firstLine="540"/>
        <w:jc w:val="both"/>
        <w:outlineLvl w:val="0"/>
        <w:rPr>
          <w:rFonts w:ascii="Times New Roman" w:hAnsi="Times New Roman" w:cs="Times New Roman"/>
          <w:b/>
          <w:bCs/>
          <w:kern w:val="2"/>
          <w:sz w:val="28"/>
          <w:szCs w:val="28"/>
          <w:lang w:eastAsia="zh-CN"/>
        </w:rPr>
      </w:pPr>
      <w:r>
        <w:rPr>
          <w:rFonts w:ascii="Times New Roman" w:hAnsi="Times New Roman" w:cs="Times New Roman"/>
          <w:b/>
          <w:bCs/>
          <w:sz w:val="28"/>
          <w:szCs w:val="28"/>
        </w:rPr>
        <w:t xml:space="preserve">5.1.Информация для заявителя о его праве подать жалобу на решение и (или) действие (бездействие) органа местного самоуправления,предоставляющего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w:t>
      </w:r>
      <w:r>
        <w:rPr>
          <w:rFonts w:ascii="Times New Roman" w:hAnsi="Times New Roman" w:cs="Times New Roman"/>
          <w:b/>
          <w:bCs/>
          <w:sz w:val="28"/>
          <w:szCs w:val="28"/>
        </w:rPr>
        <w:lastRenderedPageBreak/>
        <w:t>центра, работника многофункционального центра, а также привлекаемых организаций или их работников (далее - жалоба)</w:t>
      </w:r>
    </w:p>
    <w:p w:rsidR="0030137D" w:rsidRDefault="0030137D">
      <w:pPr>
        <w:pStyle w:val="1"/>
        <w:spacing w:after="0" w:line="240" w:lineRule="auto"/>
        <w:ind w:firstLine="540"/>
        <w:jc w:val="both"/>
        <w:outlineLvl w:val="0"/>
        <w:rPr>
          <w:rFonts w:ascii="Times New Roman" w:hAnsi="Times New Roman" w:cs="Times New Roman"/>
          <w:b/>
          <w:bCs/>
          <w:sz w:val="28"/>
          <w:szCs w:val="28"/>
        </w:rPr>
      </w:pPr>
    </w:p>
    <w:p w:rsidR="0030137D" w:rsidRDefault="004C5385">
      <w:pPr>
        <w:pStyle w:val="1"/>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ab/>
        <w:t xml:space="preserve">Заявитель имеет право  подать жалобу на  </w:t>
      </w:r>
      <w:r>
        <w:rPr>
          <w:rFonts w:ascii="Times New Roman" w:hAnsi="Times New Roman" w:cs="Times New Roman"/>
          <w:kern w:val="2"/>
          <w:sz w:val="28"/>
          <w:szCs w:val="28"/>
          <w:lang w:eastAsia="zh-CN"/>
        </w:rPr>
        <w:t xml:space="preserve">жалобу </w:t>
      </w:r>
      <w:r>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30137D" w:rsidRDefault="004C5385">
      <w:pPr>
        <w:pStyle w:val="1"/>
        <w:spacing w:after="0" w:line="240" w:lineRule="auto"/>
        <w:ind w:firstLine="540"/>
        <w:jc w:val="both"/>
        <w:outlineLvl w:val="0"/>
      </w:pPr>
      <w:r>
        <w:rPr>
          <w:rFonts w:ascii="Times New Roman" w:eastAsia="Times New Roman" w:hAnsi="Times New Roman" w:cs="Times New Roman"/>
          <w:bCs/>
          <w:kern w:val="2"/>
          <w:sz w:val="28"/>
          <w:szCs w:val="28"/>
          <w:lang w:eastAsia="ar-SA"/>
        </w:rPr>
        <w:t xml:space="preserve">Заявитель имеет право направить жалобу,   </w:t>
      </w:r>
      <w:r>
        <w:rPr>
          <w:rFonts w:ascii="Times New Roman" w:eastAsia="Times New Roman" w:hAnsi="Times New Roman" w:cs="Times New Roman"/>
          <w:kern w:val="2"/>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8">
        <w:r>
          <w:rPr>
            <w:rStyle w:val="-"/>
            <w:rFonts w:ascii="Times New Roman" w:eastAsia="Times New Roman" w:hAnsi="Times New Roman" w:cs="Times New Roman"/>
            <w:kern w:val="2"/>
            <w:sz w:val="28"/>
            <w:szCs w:val="28"/>
            <w:lang w:val="en-US" w:eastAsia="ar-SA"/>
          </w:rPr>
          <w:t>http</w:t>
        </w:r>
        <w:r>
          <w:rPr>
            <w:rStyle w:val="-"/>
            <w:rFonts w:ascii="Times New Roman" w:eastAsia="Times New Roman" w:hAnsi="Times New Roman" w:cs="Times New Roman"/>
            <w:kern w:val="2"/>
            <w:sz w:val="28"/>
            <w:szCs w:val="28"/>
            <w:lang w:eastAsia="ar-SA"/>
          </w:rPr>
          <w:t>://</w:t>
        </w:r>
        <w:r>
          <w:rPr>
            <w:rStyle w:val="-"/>
            <w:rFonts w:ascii="Times New Roman" w:eastAsia="Times New Roman" w:hAnsi="Times New Roman" w:cs="Times New Roman"/>
            <w:kern w:val="2"/>
            <w:sz w:val="28"/>
            <w:szCs w:val="28"/>
            <w:lang w:val="en-US" w:eastAsia="ar-SA"/>
          </w:rPr>
          <w:t>gosuslugi</w:t>
        </w:r>
        <w:r>
          <w:rPr>
            <w:rStyle w:val="-"/>
            <w:rFonts w:ascii="Times New Roman" w:eastAsia="Times New Roman" w:hAnsi="Times New Roman" w:cs="Times New Roman"/>
            <w:kern w:val="2"/>
            <w:sz w:val="28"/>
            <w:szCs w:val="28"/>
            <w:lang w:eastAsia="ar-SA"/>
          </w:rPr>
          <w:t>.</w:t>
        </w:r>
        <w:r>
          <w:rPr>
            <w:rStyle w:val="-"/>
            <w:rFonts w:ascii="Times New Roman" w:eastAsia="Times New Roman" w:hAnsi="Times New Roman" w:cs="Times New Roman"/>
            <w:kern w:val="2"/>
            <w:sz w:val="28"/>
            <w:szCs w:val="28"/>
            <w:lang w:val="en-US" w:eastAsia="ar-SA"/>
          </w:rPr>
          <w:t>ru</w:t>
        </w:r>
      </w:hyperlink>
      <w:r>
        <w:rPr>
          <w:rFonts w:ascii="Times New Roman" w:eastAsia="Times New Roman" w:hAnsi="Times New Roman" w:cs="Times New Roman"/>
          <w:kern w:val="2"/>
          <w:sz w:val="28"/>
          <w:szCs w:val="28"/>
          <w:lang w:eastAsia="ar-SA"/>
        </w:rPr>
        <w:t>.</w:t>
      </w:r>
    </w:p>
    <w:p w:rsidR="0030137D" w:rsidRDefault="0030137D">
      <w:pPr>
        <w:pStyle w:val="1"/>
        <w:spacing w:after="0" w:line="240" w:lineRule="auto"/>
        <w:jc w:val="both"/>
        <w:outlineLvl w:val="0"/>
        <w:rPr>
          <w:rFonts w:ascii="Times New Roman" w:hAnsi="Times New Roman" w:cs="Times New Roman"/>
          <w:sz w:val="28"/>
          <w:szCs w:val="28"/>
        </w:rPr>
      </w:pPr>
    </w:p>
    <w:p w:rsidR="0030137D" w:rsidRDefault="004C5385">
      <w:pPr>
        <w:pStyle w:val="1"/>
        <w:spacing w:line="240" w:lineRule="auto"/>
        <w:ind w:firstLine="540"/>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5.2. Органы  местного самоуправления Курской области, многофункциональные центры, ли</w:t>
      </w:r>
      <w:r>
        <w:rPr>
          <w:rFonts w:ascii="Times New Roman" w:hAnsi="Times New Roman" w:cs="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cs="Times New Roman"/>
          <w:b/>
          <w:bCs/>
          <w:sz w:val="28"/>
          <w:szCs w:val="28"/>
          <w:lang w:eastAsia="ar-SA"/>
        </w:rPr>
        <w:t>, а также привлекаемые организации  и уполномоченные на рассмотрение жалобы должностные лица, которым может быть направлена жалоба</w:t>
      </w:r>
    </w:p>
    <w:p w:rsidR="0030137D" w:rsidRDefault="0030137D">
      <w:pPr>
        <w:pStyle w:val="1"/>
        <w:spacing w:after="0" w:line="240" w:lineRule="auto"/>
        <w:jc w:val="both"/>
        <w:rPr>
          <w:rFonts w:ascii="Times New Roman" w:hAnsi="Times New Roman" w:cs="Times New Roman"/>
          <w:sz w:val="28"/>
          <w:szCs w:val="28"/>
        </w:rPr>
      </w:pPr>
    </w:p>
    <w:p w:rsidR="0030137D" w:rsidRDefault="004C5385">
      <w:pPr>
        <w:pStyle w:val="1"/>
        <w:spacing w:after="0" w:line="240" w:lineRule="auto"/>
        <w:ind w:firstLine="540"/>
        <w:jc w:val="both"/>
      </w:pPr>
      <w:r>
        <w:rPr>
          <w:rFonts w:ascii="Times New Roman" w:eastAsia="Times New Roman" w:hAnsi="Times New Roman" w:cs="Times New Roman"/>
          <w:bCs/>
          <w:kern w:val="2"/>
          <w:sz w:val="28"/>
          <w:szCs w:val="28"/>
          <w:lang w:eastAsia="ar-SA"/>
        </w:rPr>
        <w:t xml:space="preserve">Жалоба может быть направлена в </w:t>
      </w:r>
      <w:r w:rsidR="005A71A7">
        <w:rPr>
          <w:rFonts w:ascii="Times New Roman" w:eastAsia="Times New Roman" w:hAnsi="Times New Roman" w:cs="Times New Roman"/>
          <w:kern w:val="2"/>
          <w:sz w:val="28"/>
          <w:szCs w:val="28"/>
          <w:lang w:eastAsia="ar-SA"/>
        </w:rPr>
        <w:t>Администрацию Сеймского</w:t>
      </w:r>
      <w:r>
        <w:rPr>
          <w:rFonts w:ascii="Times New Roman" w:eastAsia="Times New Roman" w:hAnsi="Times New Roman" w:cs="Times New Roman"/>
          <w:kern w:val="2"/>
          <w:sz w:val="28"/>
          <w:szCs w:val="28"/>
          <w:lang w:eastAsia="ar-SA"/>
        </w:rPr>
        <w:t xml:space="preserve"> сельсовета Мантуровского района. </w:t>
      </w:r>
    </w:p>
    <w:p w:rsidR="0030137D" w:rsidRDefault="004C5385">
      <w:pPr>
        <w:pStyle w:val="1"/>
        <w:spacing w:after="0" w:line="240" w:lineRule="auto"/>
        <w:jc w:val="both"/>
      </w:pPr>
      <w:r>
        <w:rPr>
          <w:rFonts w:ascii="Times New Roman" w:eastAsia="Times New Roman" w:hAnsi="Times New Roman" w:cs="Times New Roman"/>
          <w:bCs/>
          <w:kern w:val="2"/>
          <w:sz w:val="28"/>
          <w:szCs w:val="28"/>
          <w:lang w:eastAsia="ar-SA"/>
        </w:rPr>
        <w:tab/>
        <w:t xml:space="preserve">Жалобы рассматривает </w:t>
      </w:r>
      <w:r w:rsidR="005A71A7">
        <w:rPr>
          <w:rFonts w:ascii="Times New Roman" w:eastAsia="Times New Roman" w:hAnsi="Times New Roman" w:cs="Times New Roman"/>
          <w:kern w:val="2"/>
          <w:sz w:val="28"/>
          <w:szCs w:val="28"/>
          <w:lang w:eastAsia="ar-SA"/>
        </w:rPr>
        <w:t xml:space="preserve"> Глава Сеймского </w:t>
      </w:r>
      <w:r>
        <w:rPr>
          <w:rFonts w:ascii="Times New Roman" w:eastAsia="Times New Roman" w:hAnsi="Times New Roman" w:cs="Times New Roman"/>
          <w:kern w:val="2"/>
          <w:sz w:val="28"/>
          <w:szCs w:val="28"/>
          <w:lang w:eastAsia="ar-SA"/>
        </w:rPr>
        <w:t xml:space="preserve"> сельсовета Мантуровского района.</w:t>
      </w:r>
    </w:p>
    <w:p w:rsidR="0030137D" w:rsidRDefault="0030137D">
      <w:pPr>
        <w:pStyle w:val="1"/>
        <w:widowControl w:val="0"/>
        <w:spacing w:after="0" w:line="240" w:lineRule="auto"/>
        <w:jc w:val="both"/>
        <w:rPr>
          <w:rFonts w:ascii="Times New Roman" w:hAnsi="Times New Roman" w:cs="Times New Roman"/>
          <w:sz w:val="28"/>
          <w:szCs w:val="28"/>
        </w:rPr>
      </w:pPr>
    </w:p>
    <w:p w:rsidR="0030137D" w:rsidRDefault="004C5385">
      <w:pPr>
        <w:pStyle w:val="1"/>
        <w:spacing w:after="0" w:line="240" w:lineRule="auto"/>
        <w:ind w:firstLine="540"/>
        <w:jc w:val="both"/>
        <w:outlineLvl w:val="0"/>
        <w:rPr>
          <w:rFonts w:ascii="Times New Roman" w:eastAsia="Times New Roman" w:hAnsi="Times New Roman" w:cs="Times New Roman"/>
          <w:b/>
          <w:sz w:val="28"/>
          <w:szCs w:val="24"/>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30137D" w:rsidRDefault="0030137D">
      <w:pPr>
        <w:pStyle w:val="1"/>
        <w:spacing w:after="0" w:line="240" w:lineRule="auto"/>
        <w:jc w:val="both"/>
        <w:rPr>
          <w:rFonts w:ascii="Times New Roman" w:eastAsia="Times New Roman" w:hAnsi="Times New Roman" w:cs="Times New Roman"/>
          <w:b/>
          <w:bCs/>
          <w:sz w:val="28"/>
          <w:szCs w:val="28"/>
          <w:lang w:eastAsia="ar-SA"/>
        </w:rPr>
      </w:pPr>
    </w:p>
    <w:p w:rsidR="0030137D" w:rsidRDefault="004C5385">
      <w:pPr>
        <w:pStyle w:val="1"/>
        <w:spacing w:after="0" w:line="240" w:lineRule="auto"/>
        <w:ind w:firstLine="709"/>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sz w:val="28"/>
          <w:szCs w:val="28"/>
          <w:lang w:eastAsia="ar-SA"/>
        </w:rPr>
        <w:t xml:space="preserve">Информирование  заявителей о порядке  </w:t>
      </w:r>
      <w:r>
        <w:rPr>
          <w:rFonts w:ascii="Times New Roman" w:eastAsia="Times New Roman" w:hAnsi="Times New Roman" w:cs="Times New Roman"/>
          <w:kern w:val="2"/>
          <w:sz w:val="28"/>
          <w:szCs w:val="28"/>
          <w:lang w:eastAsia="ar-SA"/>
        </w:rPr>
        <w:t xml:space="preserve">подачи  и рассмотрения жалобы </w:t>
      </w:r>
      <w:r>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Pr>
          <w:rFonts w:ascii="Times New Roman" w:eastAsia="Times New Roman" w:hAnsi="Times New Roman" w:cs="Times New Roman"/>
          <w:bCs/>
          <w:sz w:val="28"/>
          <w:szCs w:val="28"/>
          <w:lang w:eastAsia="ar-SA"/>
        </w:rPr>
        <w:t>муниципальной</w:t>
      </w:r>
      <w:r>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Times New Roman" w:eastAsia="Times New Roman" w:hAnsi="Times New Roman" w:cs="Times New Roman"/>
          <w:bCs/>
          <w:sz w:val="28"/>
          <w:szCs w:val="28"/>
          <w:lang w:eastAsia="ar-SA"/>
        </w:rPr>
        <w:t>муниципальную</w:t>
      </w:r>
      <w:r>
        <w:rPr>
          <w:rFonts w:ascii="Times New Roman" w:eastAsia="Times New Roman" w:hAnsi="Times New Roman" w:cs="Times New Roman"/>
          <w:sz w:val="28"/>
          <w:szCs w:val="28"/>
          <w:lang w:eastAsia="ar-SA"/>
        </w:rPr>
        <w:t xml:space="preserve"> услугу  </w:t>
      </w:r>
      <w:r>
        <w:rPr>
          <w:rFonts w:ascii="Times New Roman" w:eastAsia="Times New Roman" w:hAnsi="Times New Roman" w:cs="Times New Roman"/>
          <w:kern w:val="2"/>
          <w:sz w:val="28"/>
          <w:szCs w:val="28"/>
          <w:lang w:eastAsia="ar-SA"/>
        </w:rPr>
        <w:t>осуществляется, в том числе по телефону, электронной почте,  при личном приёме.</w:t>
      </w:r>
    </w:p>
    <w:p w:rsidR="0030137D" w:rsidRDefault="0030137D">
      <w:pPr>
        <w:pStyle w:val="1"/>
        <w:spacing w:after="0" w:line="240" w:lineRule="auto"/>
        <w:ind w:firstLine="709"/>
        <w:jc w:val="both"/>
        <w:rPr>
          <w:rFonts w:ascii="Times New Roman" w:eastAsia="Times New Roman" w:hAnsi="Times New Roman" w:cs="Times New Roman"/>
          <w:kern w:val="2"/>
          <w:sz w:val="28"/>
          <w:szCs w:val="28"/>
          <w:lang w:eastAsia="ar-SA"/>
        </w:rPr>
      </w:pPr>
    </w:p>
    <w:p w:rsidR="0030137D" w:rsidRDefault="004C5385">
      <w:pPr>
        <w:pStyle w:val="1"/>
        <w:spacing w:after="0" w:line="240" w:lineRule="auto"/>
        <w:ind w:firstLine="540"/>
        <w:jc w:val="both"/>
        <w:outlineLvl w:val="0"/>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30137D" w:rsidRDefault="0030137D">
      <w:pPr>
        <w:pStyle w:val="1"/>
        <w:spacing w:after="0" w:line="240" w:lineRule="auto"/>
        <w:ind w:firstLine="709"/>
        <w:jc w:val="both"/>
        <w:outlineLvl w:val="0"/>
        <w:rPr>
          <w:rFonts w:ascii="Times New Roman" w:eastAsia="Times New Roman" w:hAnsi="Times New Roman" w:cs="Times New Roman"/>
          <w:b/>
          <w:sz w:val="28"/>
          <w:szCs w:val="24"/>
          <w:lang w:eastAsia="ar-SA"/>
        </w:rPr>
      </w:pPr>
    </w:p>
    <w:p w:rsidR="0030137D" w:rsidRDefault="004C5385">
      <w:pPr>
        <w:pStyle w:val="1"/>
        <w:spacing w:after="0" w:line="240" w:lineRule="auto"/>
        <w:ind w:firstLine="709"/>
        <w:jc w:val="both"/>
        <w:outlineLvl w:val="0"/>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w:t>
      </w:r>
      <w:r>
        <w:rPr>
          <w:rFonts w:ascii="Times New Roman" w:eastAsia="Times New Roman" w:hAnsi="Times New Roman" w:cs="Times New Roman"/>
          <w:sz w:val="28"/>
          <w:szCs w:val="24"/>
          <w:lang w:eastAsia="ar-SA"/>
        </w:rPr>
        <w:lastRenderedPageBreak/>
        <w:t xml:space="preserve">предоставляющего муниципальную услугу, а также его должностных лиц, регулируется: </w:t>
      </w:r>
    </w:p>
    <w:p w:rsidR="0030137D" w:rsidRDefault="004C5385">
      <w:pPr>
        <w:pStyle w:val="1"/>
        <w:spacing w:after="0" w:line="240" w:lineRule="auto"/>
        <w:ind w:firstLine="709"/>
        <w:jc w:val="both"/>
        <w:outlineLvl w:val="0"/>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Федеральным законом  от 27.07.2010 № 210-ФЗ  «Об организации предоставления государственных и муниципальных услуг»;</w:t>
      </w:r>
    </w:p>
    <w:p w:rsidR="0030137D" w:rsidRDefault="004C5385">
      <w:pPr>
        <w:pStyle w:val="1"/>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0137D" w:rsidRDefault="004C5385">
      <w:pPr>
        <w:pStyle w:val="1"/>
        <w:spacing w:after="0" w:line="240" w:lineRule="auto"/>
        <w:ind w:firstLine="398"/>
        <w:jc w:val="both"/>
        <w:outlineLvl w:val="0"/>
      </w:pPr>
      <w:r>
        <w:rPr>
          <w:rFonts w:ascii="Times New Roman" w:eastAsia="Times New Roman" w:hAnsi="Times New Roman" w:cs="Times New Roman"/>
          <w:sz w:val="28"/>
          <w:szCs w:val="28"/>
          <w:lang w:eastAsia="ar-SA"/>
        </w:rPr>
        <w:t>постановл</w:t>
      </w:r>
      <w:r w:rsidR="005A71A7">
        <w:rPr>
          <w:rFonts w:ascii="Times New Roman" w:eastAsia="Times New Roman" w:hAnsi="Times New Roman" w:cs="Times New Roman"/>
          <w:sz w:val="28"/>
          <w:szCs w:val="28"/>
          <w:lang w:eastAsia="ar-SA"/>
        </w:rPr>
        <w:t>ением Администрации Сеймского</w:t>
      </w:r>
      <w:r>
        <w:rPr>
          <w:rFonts w:ascii="Times New Roman" w:eastAsia="Times New Roman" w:hAnsi="Times New Roman" w:cs="Times New Roman"/>
          <w:sz w:val="28"/>
          <w:szCs w:val="28"/>
          <w:lang w:eastAsia="ar-SA"/>
        </w:rPr>
        <w:t xml:space="preserve"> сельсовета Мантуровского района Курской области «Об утверждении Положения об особенностях подачи и рассмотрения жалоб на решения и действия (бездейс</w:t>
      </w:r>
      <w:r w:rsidR="005A71A7">
        <w:rPr>
          <w:rFonts w:ascii="Times New Roman" w:eastAsia="Times New Roman" w:hAnsi="Times New Roman" w:cs="Times New Roman"/>
          <w:sz w:val="28"/>
          <w:szCs w:val="28"/>
          <w:lang w:eastAsia="ar-SA"/>
        </w:rPr>
        <w:t xml:space="preserve">твие) Администрации Сеймского </w:t>
      </w:r>
      <w:r>
        <w:rPr>
          <w:rFonts w:ascii="Times New Roman" w:eastAsia="Times New Roman" w:hAnsi="Times New Roman" w:cs="Times New Roman"/>
          <w:sz w:val="28"/>
          <w:szCs w:val="28"/>
          <w:lang w:eastAsia="ar-SA"/>
        </w:rPr>
        <w:t xml:space="preserve"> сельсовета Мантуровского района Курской области и ее должностных лиц, муниципальных служащих, замещающих должности муниципальной слу</w:t>
      </w:r>
      <w:r w:rsidR="005A71A7">
        <w:rPr>
          <w:rFonts w:ascii="Times New Roman" w:eastAsia="Times New Roman" w:hAnsi="Times New Roman" w:cs="Times New Roman"/>
          <w:sz w:val="28"/>
          <w:szCs w:val="28"/>
          <w:lang w:eastAsia="ar-SA"/>
        </w:rPr>
        <w:t>жбы в Администрации Сеймского</w:t>
      </w:r>
      <w:r>
        <w:rPr>
          <w:rFonts w:ascii="Times New Roman" w:eastAsia="Times New Roman" w:hAnsi="Times New Roman" w:cs="Times New Roman"/>
          <w:sz w:val="28"/>
          <w:szCs w:val="28"/>
          <w:lang w:eastAsia="ar-SA"/>
        </w:rPr>
        <w:t xml:space="preserve"> сельсовета Мантуровского района Курской области»; </w:t>
      </w:r>
    </w:p>
    <w:p w:rsidR="0030137D" w:rsidRDefault="0030137D">
      <w:pPr>
        <w:pStyle w:val="1"/>
        <w:spacing w:after="0" w:line="240" w:lineRule="auto"/>
        <w:jc w:val="both"/>
        <w:outlineLvl w:val="0"/>
        <w:rPr>
          <w:rFonts w:ascii="Times New Roman" w:eastAsia="Times New Roman" w:hAnsi="Times New Roman" w:cs="Times New Roman"/>
          <w:sz w:val="28"/>
          <w:szCs w:val="28"/>
          <w:lang w:eastAsia="ar-SA"/>
        </w:rPr>
      </w:pPr>
    </w:p>
    <w:p w:rsidR="0030137D" w:rsidRDefault="004C5385">
      <w:pPr>
        <w:pStyle w:val="1"/>
        <w:spacing w:after="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 xml:space="preserve">Информация,  указанная в данном разделе, </w:t>
      </w:r>
      <w:r>
        <w:rPr>
          <w:rFonts w:ascii="Times New Roman" w:eastAsia="Times New Roman" w:hAnsi="Times New Roman" w:cs="Times New Roman"/>
          <w:sz w:val="28"/>
          <w:szCs w:val="20"/>
        </w:rPr>
        <w:t>размещена  на  Едином портале.</w:t>
      </w:r>
    </w:p>
    <w:p w:rsidR="0030137D" w:rsidRDefault="0030137D">
      <w:pPr>
        <w:pStyle w:val="1"/>
        <w:spacing w:after="0" w:line="240" w:lineRule="auto"/>
        <w:ind w:firstLine="709"/>
        <w:jc w:val="both"/>
        <w:rPr>
          <w:rFonts w:ascii="Times New Roman" w:eastAsia="Times New Roman" w:hAnsi="Times New Roman" w:cs="Times New Roman"/>
          <w:kern w:val="2"/>
          <w:sz w:val="28"/>
          <w:szCs w:val="28"/>
          <w:lang w:eastAsia="ar-SA"/>
        </w:rPr>
      </w:pPr>
    </w:p>
    <w:p w:rsidR="0030137D" w:rsidRDefault="0030137D">
      <w:pPr>
        <w:pStyle w:val="1"/>
        <w:widowControl w:val="0"/>
        <w:spacing w:after="0" w:line="240" w:lineRule="auto"/>
        <w:ind w:firstLine="709"/>
        <w:jc w:val="both"/>
        <w:rPr>
          <w:rFonts w:ascii="Times New Roman" w:hAnsi="Times New Roman" w:cs="Times New Roman"/>
          <w:b/>
          <w:bCs/>
          <w:sz w:val="28"/>
          <w:szCs w:val="28"/>
        </w:rPr>
      </w:pPr>
    </w:p>
    <w:p w:rsidR="0030137D" w:rsidRDefault="0030137D">
      <w:pPr>
        <w:pStyle w:val="1"/>
        <w:widowControl w:val="0"/>
        <w:spacing w:after="0" w:line="240" w:lineRule="auto"/>
        <w:rPr>
          <w:rFonts w:ascii="Times New Roman" w:hAnsi="Times New Roman" w:cs="Times New Roman"/>
          <w:sz w:val="24"/>
          <w:szCs w:val="24"/>
        </w:rPr>
      </w:pPr>
    </w:p>
    <w:p w:rsidR="0030137D" w:rsidRDefault="0030137D">
      <w:pPr>
        <w:pStyle w:val="1"/>
        <w:widowControl w:val="0"/>
        <w:spacing w:after="0" w:line="240" w:lineRule="auto"/>
        <w:rPr>
          <w:rFonts w:ascii="Times New Roman" w:hAnsi="Times New Roman" w:cs="Times New Roman"/>
          <w:sz w:val="24"/>
          <w:szCs w:val="24"/>
        </w:rPr>
      </w:pPr>
    </w:p>
    <w:p w:rsidR="0030137D" w:rsidRDefault="0030137D">
      <w:pPr>
        <w:pStyle w:val="1"/>
        <w:widowControl w:val="0"/>
        <w:spacing w:after="0" w:line="240" w:lineRule="auto"/>
        <w:rPr>
          <w:rFonts w:ascii="Times New Roman" w:hAnsi="Times New Roman" w:cs="Times New Roman"/>
          <w:sz w:val="24"/>
          <w:szCs w:val="24"/>
        </w:rPr>
      </w:pPr>
    </w:p>
    <w:p w:rsidR="0030137D" w:rsidRDefault="0030137D">
      <w:pPr>
        <w:pStyle w:val="1"/>
        <w:widowControl w:val="0"/>
        <w:spacing w:after="0" w:line="240" w:lineRule="auto"/>
        <w:rPr>
          <w:rFonts w:ascii="Times New Roman" w:hAnsi="Times New Roman" w:cs="Times New Roman"/>
          <w:sz w:val="24"/>
          <w:szCs w:val="24"/>
        </w:rPr>
      </w:pPr>
    </w:p>
    <w:p w:rsidR="0030137D" w:rsidRDefault="0030137D">
      <w:pPr>
        <w:pStyle w:val="1"/>
        <w:widowControl w:val="0"/>
        <w:spacing w:after="0" w:line="240" w:lineRule="auto"/>
        <w:rPr>
          <w:rFonts w:ascii="Times New Roman" w:hAnsi="Times New Roman" w:cs="Times New Roman"/>
          <w:sz w:val="24"/>
          <w:szCs w:val="24"/>
        </w:rPr>
      </w:pPr>
    </w:p>
    <w:p w:rsidR="0030137D" w:rsidRDefault="0030137D">
      <w:pPr>
        <w:pStyle w:val="1"/>
        <w:widowControl w:val="0"/>
        <w:spacing w:after="0" w:line="240" w:lineRule="auto"/>
        <w:rPr>
          <w:rFonts w:ascii="Times New Roman" w:hAnsi="Times New Roman" w:cs="Times New Roman"/>
          <w:sz w:val="24"/>
          <w:szCs w:val="24"/>
        </w:rPr>
      </w:pPr>
    </w:p>
    <w:p w:rsidR="0030137D" w:rsidRDefault="0030137D">
      <w:pPr>
        <w:pStyle w:val="1"/>
        <w:spacing w:after="0" w:line="240" w:lineRule="auto"/>
        <w:jc w:val="both"/>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100" w:lineRule="atLeast"/>
        <w:jc w:val="both"/>
        <w:rPr>
          <w:rFonts w:ascii="Times New Roman" w:hAnsi="Times New Roman" w:cs="Times New Roman"/>
          <w:sz w:val="28"/>
          <w:szCs w:val="28"/>
          <w:lang w:eastAsia="ar-SA"/>
        </w:rPr>
      </w:pPr>
    </w:p>
    <w:p w:rsidR="0030137D" w:rsidRDefault="0030137D">
      <w:pPr>
        <w:pStyle w:val="1"/>
        <w:spacing w:after="0" w:line="240" w:lineRule="auto"/>
        <w:ind w:left="2124" w:firstLine="708"/>
        <w:jc w:val="right"/>
        <w:outlineLvl w:val="1"/>
        <w:rPr>
          <w:rFonts w:ascii="Times New Roman" w:hAnsi="Times New Roman" w:cs="Times New Roman"/>
          <w:b/>
          <w:bCs/>
          <w:sz w:val="24"/>
          <w:szCs w:val="24"/>
        </w:rPr>
      </w:pPr>
    </w:p>
    <w:p w:rsidR="0030137D" w:rsidRDefault="0030137D">
      <w:pPr>
        <w:pStyle w:val="1"/>
        <w:spacing w:after="0" w:line="240" w:lineRule="auto"/>
        <w:ind w:left="2124" w:firstLine="708"/>
        <w:jc w:val="right"/>
        <w:outlineLvl w:val="1"/>
        <w:rPr>
          <w:rFonts w:ascii="Times New Roman" w:hAnsi="Times New Roman" w:cs="Times New Roman"/>
          <w:b/>
          <w:bCs/>
          <w:sz w:val="24"/>
          <w:szCs w:val="24"/>
        </w:rPr>
      </w:pPr>
    </w:p>
    <w:p w:rsidR="0030137D" w:rsidRDefault="0030137D">
      <w:pPr>
        <w:pStyle w:val="1"/>
        <w:spacing w:after="0" w:line="240" w:lineRule="auto"/>
        <w:ind w:left="2124" w:firstLine="708"/>
        <w:jc w:val="right"/>
        <w:outlineLvl w:val="1"/>
        <w:rPr>
          <w:rFonts w:ascii="Times New Roman" w:hAnsi="Times New Roman" w:cs="Times New Roman"/>
          <w:b/>
          <w:bCs/>
          <w:sz w:val="24"/>
          <w:szCs w:val="24"/>
        </w:rPr>
      </w:pPr>
    </w:p>
    <w:p w:rsidR="0030137D" w:rsidRDefault="0030137D">
      <w:pPr>
        <w:pStyle w:val="1"/>
        <w:spacing w:after="0" w:line="240" w:lineRule="auto"/>
        <w:ind w:left="2124" w:firstLine="708"/>
        <w:jc w:val="right"/>
        <w:outlineLvl w:val="1"/>
        <w:rPr>
          <w:rFonts w:ascii="Times New Roman" w:hAnsi="Times New Roman" w:cs="Times New Roman"/>
          <w:b/>
          <w:bCs/>
          <w:sz w:val="24"/>
          <w:szCs w:val="24"/>
        </w:rPr>
      </w:pPr>
    </w:p>
    <w:p w:rsidR="0030137D" w:rsidRDefault="0030137D">
      <w:pPr>
        <w:pStyle w:val="1"/>
        <w:spacing w:after="0" w:line="240" w:lineRule="auto"/>
        <w:ind w:left="2124" w:firstLine="708"/>
        <w:jc w:val="right"/>
        <w:outlineLvl w:val="1"/>
        <w:rPr>
          <w:rFonts w:ascii="Times New Roman" w:hAnsi="Times New Roman" w:cs="Times New Roman"/>
          <w:b/>
          <w:bCs/>
          <w:sz w:val="24"/>
          <w:szCs w:val="24"/>
        </w:rPr>
      </w:pPr>
    </w:p>
    <w:p w:rsidR="0030137D" w:rsidRDefault="0030137D">
      <w:pPr>
        <w:pStyle w:val="1"/>
        <w:spacing w:after="0" w:line="240" w:lineRule="auto"/>
        <w:ind w:left="2124" w:firstLine="708"/>
        <w:jc w:val="right"/>
        <w:outlineLvl w:val="1"/>
        <w:rPr>
          <w:rFonts w:ascii="Times New Roman" w:hAnsi="Times New Roman" w:cs="Times New Roman"/>
          <w:b/>
          <w:bCs/>
          <w:sz w:val="24"/>
          <w:szCs w:val="24"/>
        </w:rPr>
      </w:pPr>
    </w:p>
    <w:p w:rsidR="0030137D" w:rsidRDefault="004C5385">
      <w:pPr>
        <w:pStyle w:val="1"/>
        <w:spacing w:after="0" w:line="240" w:lineRule="auto"/>
        <w:ind w:left="2124" w:firstLine="708"/>
        <w:jc w:val="right"/>
        <w:outlineLvl w:val="1"/>
      </w:pPr>
      <w:r>
        <w:rPr>
          <w:rFonts w:ascii="Times New Roman" w:hAnsi="Times New Roman" w:cs="Times New Roman"/>
          <w:b/>
          <w:bCs/>
          <w:sz w:val="24"/>
          <w:szCs w:val="24"/>
        </w:rPr>
        <w:lastRenderedPageBreak/>
        <w:t>Приложение № 1</w:t>
      </w:r>
    </w:p>
    <w:p w:rsidR="0030137D" w:rsidRDefault="004C5385">
      <w:pPr>
        <w:pStyle w:val="1"/>
        <w:widowControl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к Административному регламенту</w:t>
      </w:r>
    </w:p>
    <w:p w:rsidR="0030137D" w:rsidRDefault="004C5385">
      <w:pPr>
        <w:pStyle w:val="1"/>
        <w:widowControl w:val="0"/>
        <w:spacing w:after="0" w:line="240" w:lineRule="auto"/>
        <w:jc w:val="right"/>
      </w:pPr>
      <w:r>
        <w:rPr>
          <w:rFonts w:ascii="Times New Roman" w:hAnsi="Times New Roman" w:cs="Times New Roman"/>
          <w:color w:val="00B050"/>
        </w:rPr>
        <w:t xml:space="preserve">предоставления </w:t>
      </w:r>
      <w:r>
        <w:rPr>
          <w:rFonts w:ascii="Times New Roman" w:hAnsi="Times New Roman" w:cs="Times New Roman"/>
          <w:color w:val="00B050"/>
          <w:lang w:eastAsia="ar-SA"/>
        </w:rPr>
        <w:t xml:space="preserve">Администрацией </w:t>
      </w:r>
      <w:r w:rsidR="005A71A7">
        <w:rPr>
          <w:rFonts w:ascii="Times New Roman" w:hAnsi="Times New Roman" w:cs="Times New Roman"/>
          <w:color w:val="00B050"/>
          <w:lang w:eastAsia="ar-SA"/>
        </w:rPr>
        <w:t>Сеймского</w:t>
      </w:r>
    </w:p>
    <w:p w:rsidR="0030137D" w:rsidRDefault="004C5385">
      <w:pPr>
        <w:pStyle w:val="1"/>
        <w:widowControl w:val="0"/>
        <w:spacing w:after="0" w:line="240" w:lineRule="auto"/>
        <w:jc w:val="right"/>
      </w:pPr>
      <w:r>
        <w:rPr>
          <w:rFonts w:ascii="Times New Roman" w:hAnsi="Times New Roman" w:cs="Times New Roman"/>
          <w:color w:val="00B050"/>
          <w:lang w:eastAsia="ar-SA"/>
        </w:rPr>
        <w:t>сельсовета Мантуровского района Курской</w:t>
      </w:r>
    </w:p>
    <w:p w:rsidR="0030137D" w:rsidRDefault="004C5385">
      <w:pPr>
        <w:pStyle w:val="1"/>
        <w:widowControl w:val="0"/>
        <w:spacing w:after="0" w:line="240" w:lineRule="auto"/>
        <w:jc w:val="right"/>
        <w:rPr>
          <w:rFonts w:ascii="Times New Roman" w:hAnsi="Times New Roman" w:cs="Times New Roman"/>
          <w:color w:val="00B050"/>
          <w:sz w:val="20"/>
          <w:szCs w:val="20"/>
        </w:rPr>
      </w:pPr>
      <w:r>
        <w:rPr>
          <w:rFonts w:ascii="Times New Roman" w:hAnsi="Times New Roman" w:cs="Times New Roman"/>
          <w:color w:val="00B050"/>
          <w:lang w:eastAsia="ar-SA"/>
        </w:rPr>
        <w:t xml:space="preserve">области </w:t>
      </w:r>
      <w:r>
        <w:rPr>
          <w:rFonts w:ascii="Times New Roman" w:hAnsi="Times New Roman" w:cs="Times New Roman"/>
          <w:color w:val="00B050"/>
        </w:rPr>
        <w:t xml:space="preserve">муниципальной услуги </w:t>
      </w:r>
    </w:p>
    <w:p w:rsidR="0030137D" w:rsidRDefault="004C5385">
      <w:pPr>
        <w:pStyle w:val="1"/>
        <w:widowControl w:val="0"/>
        <w:spacing w:after="0" w:line="240" w:lineRule="auto"/>
        <w:jc w:val="right"/>
      </w:pPr>
      <w:r>
        <w:rPr>
          <w:rFonts w:ascii="Times New Roman" w:hAnsi="Times New Roman" w:cs="Times New Roman"/>
          <w:bCs/>
          <w:sz w:val="24"/>
          <w:szCs w:val="24"/>
        </w:rPr>
        <w:t xml:space="preserve">«Назначение и выплата пенсии за </w:t>
      </w:r>
    </w:p>
    <w:p w:rsidR="0030137D" w:rsidRDefault="004C5385">
      <w:pPr>
        <w:pStyle w:val="1"/>
        <w:widowControl w:val="0"/>
        <w:spacing w:after="0" w:line="240" w:lineRule="auto"/>
        <w:ind w:left="5387"/>
        <w:jc w:val="right"/>
      </w:pPr>
      <w:r>
        <w:rPr>
          <w:rFonts w:ascii="Times New Roman" w:hAnsi="Times New Roman" w:cs="Times New Roman"/>
          <w:bCs/>
          <w:sz w:val="24"/>
          <w:szCs w:val="24"/>
        </w:rPr>
        <w:t>выслугу лет лицам, замещавшим должности муниципальной слу</w:t>
      </w:r>
      <w:r w:rsidR="005A71A7">
        <w:rPr>
          <w:rFonts w:ascii="Times New Roman" w:hAnsi="Times New Roman" w:cs="Times New Roman"/>
          <w:bCs/>
          <w:sz w:val="24"/>
          <w:szCs w:val="24"/>
        </w:rPr>
        <w:t>жбы в Администрации Сеймского</w:t>
      </w:r>
      <w:r>
        <w:rPr>
          <w:rFonts w:ascii="Times New Roman" w:hAnsi="Times New Roman" w:cs="Times New Roman"/>
          <w:bCs/>
          <w:sz w:val="24"/>
          <w:szCs w:val="24"/>
        </w:rPr>
        <w:t xml:space="preserve"> сельсовета Мантуровского района Курской области, и ежемесячной доплаты к пенсии выборным должностным лицам»</w:t>
      </w:r>
    </w:p>
    <w:p w:rsidR="0030137D" w:rsidRDefault="0030137D">
      <w:pPr>
        <w:pStyle w:val="1"/>
        <w:spacing w:after="0" w:line="240" w:lineRule="auto"/>
        <w:ind w:left="3261" w:firstLine="279"/>
        <w:rPr>
          <w:rFonts w:ascii="Courier New" w:hAnsi="Courier New" w:cs="Courier New"/>
          <w:sz w:val="20"/>
          <w:szCs w:val="20"/>
        </w:rPr>
      </w:pPr>
    </w:p>
    <w:p w:rsidR="0030137D" w:rsidRDefault="0030137D">
      <w:pPr>
        <w:pStyle w:val="1"/>
        <w:spacing w:after="0" w:line="240" w:lineRule="auto"/>
        <w:ind w:left="3261" w:firstLine="279"/>
        <w:rPr>
          <w:rFonts w:ascii="Courier New" w:hAnsi="Courier New" w:cs="Courier New"/>
          <w:sz w:val="20"/>
          <w:szCs w:val="20"/>
        </w:rPr>
      </w:pPr>
    </w:p>
    <w:p w:rsidR="0030137D" w:rsidRDefault="004C5385">
      <w:pPr>
        <w:pStyle w:val="1"/>
        <w:spacing w:after="0" w:line="240" w:lineRule="auto"/>
        <w:ind w:left="3261" w:firstLine="279"/>
        <w:rPr>
          <w:rFonts w:ascii="Courier New" w:hAnsi="Courier New" w:cs="Courier New"/>
          <w:sz w:val="20"/>
          <w:szCs w:val="20"/>
        </w:rPr>
      </w:pPr>
      <w:r>
        <w:rPr>
          <w:rFonts w:ascii="Times New Roman" w:hAnsi="Times New Roman" w:cs="Times New Roman"/>
          <w:sz w:val="24"/>
          <w:szCs w:val="24"/>
        </w:rPr>
        <w:t>ОБРАЗЕЦ ЗАЯВЛЕНИЯ</w:t>
      </w:r>
    </w:p>
    <w:p w:rsidR="0030137D" w:rsidRDefault="0030137D">
      <w:pPr>
        <w:pStyle w:val="1"/>
        <w:spacing w:after="0" w:line="240" w:lineRule="auto"/>
        <w:ind w:left="3261" w:firstLine="279"/>
        <w:rPr>
          <w:rFonts w:ascii="Courier New" w:hAnsi="Courier New" w:cs="Courier New"/>
          <w:sz w:val="20"/>
          <w:szCs w:val="20"/>
        </w:rPr>
      </w:pPr>
    </w:p>
    <w:p w:rsidR="0030137D" w:rsidRDefault="0030137D">
      <w:pPr>
        <w:pStyle w:val="1"/>
        <w:spacing w:after="0" w:line="240" w:lineRule="auto"/>
        <w:ind w:left="3261" w:firstLine="279"/>
        <w:rPr>
          <w:rFonts w:ascii="Courier New" w:hAnsi="Courier New" w:cs="Courier New"/>
          <w:sz w:val="20"/>
          <w:szCs w:val="20"/>
        </w:rPr>
      </w:pPr>
    </w:p>
    <w:p w:rsidR="0030137D" w:rsidRDefault="004C5385">
      <w:pPr>
        <w:pStyle w:val="1"/>
        <w:spacing w:after="0" w:line="240" w:lineRule="auto"/>
        <w:ind w:left="3261" w:firstLine="279"/>
        <w:jc w:val="center"/>
        <w:rPr>
          <w:rFonts w:ascii="Times New Roman" w:hAnsi="Times New Roman" w:cs="Times New Roman"/>
          <w:sz w:val="24"/>
          <w:szCs w:val="24"/>
        </w:rPr>
      </w:pPr>
      <w:r>
        <w:rPr>
          <w:rFonts w:ascii="Times New Roman" w:hAnsi="Times New Roman" w:cs="Times New Roman"/>
          <w:sz w:val="24"/>
          <w:szCs w:val="24"/>
        </w:rPr>
        <w:t xml:space="preserve">Главе _________________________ </w:t>
      </w:r>
    </w:p>
    <w:p w:rsidR="0030137D" w:rsidRDefault="004C5385">
      <w:pPr>
        <w:pStyle w:val="1"/>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30137D" w:rsidRDefault="004C5385">
      <w:pPr>
        <w:pStyle w:val="1"/>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(инициалы и фамилия </w:t>
      </w:r>
    </w:p>
    <w:p w:rsidR="0030137D" w:rsidRDefault="004C5385">
      <w:pPr>
        <w:pStyle w:val="1"/>
        <w:spacing w:after="0" w:line="240" w:lineRule="auto"/>
        <w:jc w:val="right"/>
        <w:rPr>
          <w:rFonts w:ascii="Times New Roman" w:hAnsi="Times New Roman" w:cs="Times New Roman"/>
          <w:sz w:val="20"/>
          <w:szCs w:val="20"/>
        </w:rPr>
      </w:pPr>
      <w:r>
        <w:rPr>
          <w:rFonts w:ascii="Times New Roman" w:hAnsi="Times New Roman" w:cs="Times New Roman"/>
          <w:sz w:val="20"/>
          <w:szCs w:val="20"/>
        </w:rPr>
        <w:t>района)</w:t>
      </w:r>
    </w:p>
    <w:p w:rsidR="0030137D" w:rsidRDefault="004C5385">
      <w:pPr>
        <w:pStyle w:val="1"/>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__________________________________</w:t>
      </w:r>
    </w:p>
    <w:p w:rsidR="0030137D" w:rsidRDefault="004C5385">
      <w:pPr>
        <w:pStyle w:val="1"/>
        <w:spacing w:after="0" w:line="240" w:lineRule="auto"/>
        <w:jc w:val="right"/>
        <w:rPr>
          <w:rFonts w:ascii="Times New Roman" w:hAnsi="Times New Roman" w:cs="Times New Roman"/>
          <w:sz w:val="20"/>
          <w:szCs w:val="20"/>
        </w:rPr>
      </w:pPr>
      <w:r>
        <w:rPr>
          <w:rFonts w:ascii="Times New Roman" w:hAnsi="Times New Roman" w:cs="Times New Roman"/>
          <w:sz w:val="20"/>
          <w:szCs w:val="20"/>
        </w:rPr>
        <w:t>(фамилия, имя, отчество заявителя)</w:t>
      </w:r>
    </w:p>
    <w:p w:rsidR="0030137D" w:rsidRDefault="004C5385">
      <w:pPr>
        <w:pStyle w:val="1"/>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w:t>
      </w:r>
    </w:p>
    <w:p w:rsidR="0030137D" w:rsidRDefault="004C5385">
      <w:pPr>
        <w:pStyle w:val="1"/>
        <w:spacing w:after="0" w:line="240" w:lineRule="auto"/>
        <w:jc w:val="right"/>
        <w:rPr>
          <w:rFonts w:ascii="Times New Roman" w:hAnsi="Times New Roman" w:cs="Times New Roman"/>
          <w:sz w:val="20"/>
          <w:szCs w:val="20"/>
        </w:rPr>
      </w:pPr>
      <w:r>
        <w:rPr>
          <w:rFonts w:ascii="Times New Roman" w:hAnsi="Times New Roman" w:cs="Times New Roman"/>
          <w:sz w:val="20"/>
          <w:szCs w:val="20"/>
        </w:rPr>
        <w:t>(наименование должности заявителя на день увольнения)</w:t>
      </w:r>
    </w:p>
    <w:p w:rsidR="0030137D" w:rsidRDefault="004C5385">
      <w:pPr>
        <w:pStyle w:val="1"/>
        <w:spacing w:after="0" w:line="240" w:lineRule="auto"/>
        <w:jc w:val="right"/>
        <w:rPr>
          <w:rFonts w:ascii="Times New Roman" w:hAnsi="Times New Roman" w:cs="Times New Roman"/>
          <w:sz w:val="24"/>
          <w:szCs w:val="24"/>
        </w:rPr>
      </w:pPr>
      <w:r>
        <w:rPr>
          <w:rFonts w:ascii="Times New Roman" w:hAnsi="Times New Roman" w:cs="Times New Roman"/>
          <w:sz w:val="24"/>
          <w:szCs w:val="24"/>
        </w:rPr>
        <w:t>Домашний адрес ______________________</w:t>
      </w:r>
    </w:p>
    <w:p w:rsidR="0030137D" w:rsidRDefault="004C5385">
      <w:pPr>
        <w:pStyle w:val="1"/>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30137D" w:rsidRDefault="004C5385">
      <w:pPr>
        <w:pStyle w:val="1"/>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телефон ____________________</w:t>
      </w:r>
    </w:p>
    <w:p w:rsidR="0030137D" w:rsidRDefault="0030137D">
      <w:pPr>
        <w:pStyle w:val="1"/>
        <w:spacing w:after="0" w:line="240" w:lineRule="auto"/>
        <w:rPr>
          <w:rFonts w:ascii="Times New Roman" w:hAnsi="Times New Roman" w:cs="Times New Roman"/>
          <w:sz w:val="24"/>
          <w:szCs w:val="24"/>
        </w:rPr>
      </w:pPr>
    </w:p>
    <w:p w:rsidR="0030137D" w:rsidRDefault="004C5385">
      <w:pPr>
        <w:pStyle w:val="1"/>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30137D" w:rsidRDefault="0030137D">
      <w:pPr>
        <w:pStyle w:val="1"/>
        <w:spacing w:after="0" w:line="240" w:lineRule="auto"/>
        <w:rPr>
          <w:rFonts w:ascii="Times New Roman" w:hAnsi="Times New Roman" w:cs="Times New Roman"/>
          <w:sz w:val="24"/>
          <w:szCs w:val="24"/>
        </w:rPr>
      </w:pPr>
    </w:p>
    <w:p w:rsidR="0030137D" w:rsidRDefault="004C5385">
      <w:pPr>
        <w:pStyle w:val="1"/>
        <w:spacing w:after="0" w:line="240" w:lineRule="auto"/>
      </w:pPr>
      <w:r>
        <w:rPr>
          <w:rFonts w:ascii="Times New Roman" w:hAnsi="Times New Roman" w:cs="Times New Roman"/>
          <w:sz w:val="24"/>
          <w:szCs w:val="24"/>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                       ___________________________________________________________________________</w:t>
      </w:r>
    </w:p>
    <w:p w:rsidR="0030137D" w:rsidRDefault="004C5385">
      <w:pPr>
        <w:pStyle w:val="1"/>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должности, из которой рассчитывается среднемесячный заработок)</w:t>
      </w:r>
    </w:p>
    <w:p w:rsidR="0030137D" w:rsidRDefault="004C5385">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пенсию    за  выслугу  лет  к   трудовой   пенсии по старости (инвалидности).</w:t>
      </w:r>
    </w:p>
    <w:p w:rsidR="0030137D" w:rsidRDefault="004C5385">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30137D" w:rsidRDefault="004C5385">
      <w:pPr>
        <w:pStyle w:val="1"/>
        <w:spacing w:after="0" w:line="240" w:lineRule="auto"/>
        <w:jc w:val="both"/>
      </w:pPr>
      <w:r>
        <w:rPr>
          <w:rFonts w:ascii="Times New Roman" w:hAnsi="Times New Roman" w:cs="Times New Roman"/>
          <w:sz w:val="24"/>
          <w:szCs w:val="24"/>
        </w:rPr>
        <w:tab/>
        <w:t>Пенсию за выслугу лет прошу перечислять в ____________________________________________________________________________</w:t>
      </w:r>
    </w:p>
    <w:p w:rsidR="0030137D" w:rsidRDefault="004C5385">
      <w:pPr>
        <w:pStyle w:val="1"/>
        <w:spacing w:after="0" w:line="240" w:lineRule="auto"/>
        <w:jc w:val="center"/>
        <w:rPr>
          <w:rFonts w:ascii="Times New Roman" w:hAnsi="Times New Roman" w:cs="Times New Roman"/>
          <w:sz w:val="20"/>
          <w:szCs w:val="20"/>
        </w:rPr>
      </w:pPr>
      <w:r>
        <w:rPr>
          <w:rFonts w:ascii="Times New Roman" w:hAnsi="Times New Roman" w:cs="Times New Roman"/>
          <w:sz w:val="20"/>
          <w:szCs w:val="20"/>
        </w:rPr>
        <w:t>(Сбербанк России, коммерческий банк и др.)</w:t>
      </w:r>
    </w:p>
    <w:p w:rsidR="0030137D" w:rsidRDefault="004C5385">
      <w:pPr>
        <w:pStyle w:val="1"/>
        <w:spacing w:after="0" w:line="240" w:lineRule="auto"/>
        <w:jc w:val="both"/>
        <w:rPr>
          <w:rFonts w:ascii="Times New Roman" w:hAnsi="Times New Roman" w:cs="Times New Roman"/>
          <w:sz w:val="24"/>
          <w:szCs w:val="24"/>
        </w:rPr>
      </w:pPr>
      <w:r>
        <w:rPr>
          <w:rFonts w:ascii="Times New Roman" w:hAnsi="Times New Roman" w:cs="Times New Roman"/>
          <w:sz w:val="24"/>
          <w:szCs w:val="24"/>
        </w:rPr>
        <w:t>№ _____________ на мой текущий счет № _______________________ (выплачивать через отделение связи №_____________).</w:t>
      </w:r>
    </w:p>
    <w:p w:rsidR="0030137D" w:rsidRDefault="004C5385">
      <w:pPr>
        <w:pStyle w:val="1"/>
        <w:spacing w:after="0" w:line="240" w:lineRule="auto"/>
        <w:rPr>
          <w:rFonts w:ascii="Times New Roman" w:hAnsi="Times New Roman" w:cs="Times New Roman"/>
          <w:sz w:val="24"/>
          <w:szCs w:val="24"/>
        </w:rPr>
      </w:pPr>
      <w:r>
        <w:rPr>
          <w:rFonts w:ascii="Times New Roman" w:hAnsi="Times New Roman" w:cs="Times New Roman"/>
          <w:sz w:val="24"/>
          <w:szCs w:val="24"/>
        </w:rPr>
        <w:tab/>
        <w:t>К заявлению приложены:</w:t>
      </w:r>
    </w:p>
    <w:p w:rsidR="0030137D" w:rsidRDefault="004C5385">
      <w:pPr>
        <w:pStyle w:val="1"/>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 копия трудовой книжки;</w:t>
      </w:r>
    </w:p>
    <w:p w:rsidR="0030137D" w:rsidRDefault="004C5385">
      <w:pPr>
        <w:pStyle w:val="1"/>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копия паспорта;</w:t>
      </w:r>
    </w:p>
    <w:p w:rsidR="0030137D" w:rsidRDefault="004C5385">
      <w:pPr>
        <w:pStyle w:val="1"/>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 копия военного билета (в случае его наличия).</w:t>
      </w:r>
    </w:p>
    <w:p w:rsidR="0030137D" w:rsidRDefault="0030137D">
      <w:pPr>
        <w:pStyle w:val="1"/>
        <w:spacing w:after="0" w:line="240" w:lineRule="auto"/>
        <w:jc w:val="both"/>
        <w:rPr>
          <w:rFonts w:ascii="Times New Roman" w:hAnsi="Times New Roman" w:cs="Times New Roman"/>
          <w:sz w:val="24"/>
          <w:szCs w:val="24"/>
        </w:rPr>
      </w:pPr>
    </w:p>
    <w:p w:rsidR="0030137D" w:rsidRDefault="004C5385">
      <w:pPr>
        <w:pStyle w:val="1"/>
        <w:widowControl w:val="0"/>
        <w:spacing w:after="0" w:line="240" w:lineRule="auto"/>
        <w:jc w:val="both"/>
      </w:pPr>
      <w:r>
        <w:rPr>
          <w:rFonts w:ascii="Times New Roman" w:hAnsi="Times New Roman" w:cs="Times New Roman"/>
          <w:sz w:val="24"/>
          <w:szCs w:val="24"/>
        </w:rPr>
        <w:tab/>
        <w:t xml:space="preserve">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Останинского сельсовета </w:t>
      </w:r>
      <w:r>
        <w:rPr>
          <w:rFonts w:ascii="Times New Roman" w:hAnsi="Times New Roman" w:cs="Times New Roman"/>
          <w:sz w:val="24"/>
          <w:szCs w:val="24"/>
        </w:rPr>
        <w:lastRenderedPageBreak/>
        <w:t>Мантуровского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30137D" w:rsidRDefault="0030137D">
      <w:pPr>
        <w:pStyle w:val="1"/>
        <w:spacing w:after="0" w:line="240" w:lineRule="auto"/>
        <w:jc w:val="both"/>
        <w:rPr>
          <w:rFonts w:ascii="Times New Roman" w:hAnsi="Times New Roman" w:cs="Times New Roman"/>
          <w:sz w:val="24"/>
          <w:szCs w:val="24"/>
        </w:rPr>
      </w:pPr>
    </w:p>
    <w:p w:rsidR="0030137D" w:rsidRDefault="004C5385">
      <w:pPr>
        <w:pStyle w:val="1"/>
        <w:spacing w:after="0" w:line="240" w:lineRule="auto"/>
        <w:rPr>
          <w:rFonts w:ascii="Times New Roman" w:hAnsi="Times New Roman" w:cs="Times New Roman"/>
          <w:sz w:val="24"/>
          <w:szCs w:val="24"/>
        </w:rPr>
      </w:pPr>
      <w:r>
        <w:rPr>
          <w:rFonts w:ascii="Times New Roman" w:hAnsi="Times New Roman" w:cs="Times New Roman"/>
          <w:sz w:val="24"/>
          <w:szCs w:val="24"/>
        </w:rPr>
        <w:t>"__" _____________ ____ г. ___________________</w:t>
      </w:r>
    </w:p>
    <w:p w:rsidR="0030137D" w:rsidRDefault="004C5385">
      <w:pPr>
        <w:pStyle w:val="1"/>
        <w:spacing w:after="0" w:line="240" w:lineRule="auto"/>
        <w:rPr>
          <w:rFonts w:ascii="Times New Roman" w:hAnsi="Times New Roman" w:cs="Times New Roman"/>
          <w:sz w:val="24"/>
          <w:szCs w:val="24"/>
        </w:rPr>
      </w:pPr>
      <w:r>
        <w:rPr>
          <w:rFonts w:ascii="Times New Roman" w:hAnsi="Times New Roman" w:cs="Times New Roman"/>
          <w:sz w:val="24"/>
          <w:szCs w:val="24"/>
        </w:rPr>
        <w:t>(подпись заявителя)</w:t>
      </w:r>
    </w:p>
    <w:p w:rsidR="0030137D" w:rsidRDefault="0030137D">
      <w:pPr>
        <w:pStyle w:val="1"/>
        <w:spacing w:after="0" w:line="240" w:lineRule="auto"/>
        <w:rPr>
          <w:rFonts w:ascii="Times New Roman" w:hAnsi="Times New Roman" w:cs="Times New Roman"/>
          <w:sz w:val="24"/>
          <w:szCs w:val="24"/>
        </w:rPr>
      </w:pPr>
    </w:p>
    <w:p w:rsidR="0030137D" w:rsidRDefault="004C5385">
      <w:pPr>
        <w:pStyle w:val="1"/>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зарегистрировано _____________ ____ г.</w:t>
      </w:r>
    </w:p>
    <w:p w:rsidR="0030137D" w:rsidRDefault="0030137D">
      <w:pPr>
        <w:pStyle w:val="1"/>
        <w:spacing w:after="0" w:line="240" w:lineRule="auto"/>
        <w:rPr>
          <w:rFonts w:ascii="Times New Roman" w:hAnsi="Times New Roman" w:cs="Times New Roman"/>
          <w:sz w:val="24"/>
          <w:szCs w:val="24"/>
        </w:rPr>
      </w:pPr>
    </w:p>
    <w:p w:rsidR="0030137D" w:rsidRDefault="004C5385">
      <w:pPr>
        <w:pStyle w:val="1"/>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30137D" w:rsidRDefault="004C5385">
      <w:pPr>
        <w:pStyle w:val="1"/>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 инициалы, фамилия и  должность работника принявшего   заявления)</w:t>
      </w: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30137D">
      <w:pPr>
        <w:pStyle w:val="1"/>
        <w:spacing w:after="0" w:line="100" w:lineRule="atLeast"/>
        <w:jc w:val="both"/>
      </w:pPr>
    </w:p>
    <w:p w:rsidR="0030137D" w:rsidRDefault="004C5385">
      <w:pPr>
        <w:pStyle w:val="1"/>
        <w:spacing w:after="0" w:line="100" w:lineRule="atLeast"/>
        <w:jc w:val="both"/>
        <w:rPr>
          <w:color w:val="00B050"/>
        </w:rPr>
      </w:pPr>
      <w:r>
        <w:rPr>
          <w:color w:val="00B050"/>
        </w:rPr>
        <w:t>________________________________</w:t>
      </w:r>
    </w:p>
    <w:p w:rsidR="0030137D" w:rsidRDefault="004C5385">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***Обращаем внимание, что перечень документов в тексте регламента не приводится, он должен быть размещен на  официальном сайте Администрации, а также размещен в Региональном реестре.</w:t>
      </w:r>
    </w:p>
    <w:p w:rsidR="0030137D" w:rsidRDefault="003013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0"/>
          <w:szCs w:val="20"/>
        </w:rPr>
      </w:pPr>
    </w:p>
    <w:p w:rsidR="0030137D" w:rsidRDefault="004C5385">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B050"/>
          <w:sz w:val="28"/>
          <w:szCs w:val="28"/>
        </w:rPr>
      </w:pPr>
      <w:bookmarkStart w:id="42" w:name="_GoBack"/>
      <w:bookmarkEnd w:id="42"/>
      <w:r>
        <w:rPr>
          <w:rFonts w:ascii="Times New Roman" w:eastAsia="Times New Roman" w:hAnsi="Times New Roman" w:cs="Times New Roman"/>
          <w:color w:val="00B050"/>
          <w:sz w:val="28"/>
          <w:szCs w:val="28"/>
        </w:rPr>
        <w:t xml:space="preserve">Перечень нормативных правовых актов, регулирующих предоставление муниципальной услуги </w:t>
      </w:r>
    </w:p>
    <w:p w:rsidR="0030137D" w:rsidRDefault="0030137D">
      <w:pPr>
        <w:pStyle w:val="1"/>
        <w:spacing w:after="0"/>
        <w:jc w:val="both"/>
        <w:rPr>
          <w:rFonts w:eastAsia="Times New Roman"/>
          <w:color w:val="00B050"/>
          <w:sz w:val="24"/>
          <w:szCs w:val="24"/>
        </w:rPr>
      </w:pPr>
    </w:p>
    <w:p w:rsidR="0030137D" w:rsidRDefault="004C5385">
      <w:pPr>
        <w:pStyle w:val="1"/>
        <w:widowControl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30137D" w:rsidRDefault="004C5385">
      <w:pPr>
        <w:pStyle w:val="1"/>
        <w:widowControl w:val="0"/>
        <w:shd w:val="clear" w:color="auto" w:fill="FFFFFF"/>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30137D" w:rsidRDefault="004C5385">
      <w:pPr>
        <w:pStyle w:val="1"/>
        <w:widowControl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30137D" w:rsidRDefault="004C5385">
      <w:pPr>
        <w:pStyle w:val="1"/>
        <w:widowControl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30137D" w:rsidRDefault="004C5385">
      <w:pPr>
        <w:pStyle w:val="1"/>
        <w:widowControl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30137D" w:rsidRDefault="004C5385">
      <w:pPr>
        <w:pStyle w:val="1"/>
        <w:widowControl w:val="0"/>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30137D" w:rsidRDefault="004C5385">
      <w:pPr>
        <w:pStyle w:val="1"/>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Законом Курской области от 04.01.2003г. № 1-ЗКО «Об административных правонарушениях в Курской области» («Курская Правда» от  30.11.2013, № 143);</w:t>
      </w:r>
    </w:p>
    <w:p w:rsidR="0030137D" w:rsidRDefault="004C5385">
      <w:pPr>
        <w:pStyle w:val="1"/>
        <w:spacing w:after="0" w:line="240" w:lineRule="auto"/>
        <w:ind w:firstLine="708"/>
        <w:jc w:val="both"/>
        <w:rPr>
          <w:rFonts w:ascii="Times New Roman" w:hAnsi="Times New Roman" w:cs="Times New Roman"/>
          <w:color w:val="00B050"/>
          <w:sz w:val="24"/>
          <w:szCs w:val="24"/>
        </w:rPr>
      </w:pPr>
      <w:r>
        <w:rPr>
          <w:rFonts w:ascii="Times New Roman" w:hAnsi="Times New Roman" w:cs="Times New Roman"/>
          <w:color w:val="00B050"/>
          <w:sz w:val="24"/>
          <w:szCs w:val="24"/>
        </w:rPr>
        <w:t>- Законом  Курской области от 13.06.2007 г. № 60-ЗКО «О муниципальной службе в Курской области» («Курская правда» 22 июня 2007 г. № 89 (дополнительный выпуск);</w:t>
      </w:r>
    </w:p>
    <w:p w:rsidR="0030137D" w:rsidRDefault="004C5385">
      <w:pPr>
        <w:pStyle w:val="1"/>
        <w:widowControl w:val="0"/>
        <w:tabs>
          <w:tab w:val="left" w:pos="2268"/>
        </w:tabs>
        <w:spacing w:after="0" w:line="240" w:lineRule="auto"/>
        <w:ind w:firstLine="540"/>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30137D" w:rsidRDefault="004C5385">
      <w:pPr>
        <w:pStyle w:val="1"/>
        <w:spacing w:after="0" w:line="240" w:lineRule="auto"/>
        <w:ind w:firstLine="708"/>
        <w:jc w:val="both"/>
      </w:pPr>
      <w:r>
        <w:rPr>
          <w:rFonts w:ascii="Times New Roman" w:hAnsi="Times New Roman" w:cs="Times New Roman"/>
          <w:color w:val="00B050"/>
          <w:sz w:val="24"/>
          <w:szCs w:val="24"/>
        </w:rPr>
        <w:t xml:space="preserve">- </w:t>
      </w:r>
      <w:r>
        <w:rPr>
          <w:rFonts w:ascii="Times New Roman" w:eastAsia="Times New Roman" w:hAnsi="Times New Roman" w:cs="Times New Roman"/>
          <w:color w:val="00B050"/>
          <w:spacing w:val="-6"/>
          <w:sz w:val="24"/>
          <w:szCs w:val="24"/>
        </w:rPr>
        <w:t xml:space="preserve"> Решение  Собрания депутатов  Сеймского  сельсовета Мантуровского района Курской области</w:t>
      </w:r>
      <w:r>
        <w:rPr>
          <w:rFonts w:ascii="Times New Roman" w:hAnsi="Times New Roman" w:cs="Times New Roman"/>
          <w:color w:val="00B050"/>
          <w:sz w:val="24"/>
          <w:szCs w:val="24"/>
        </w:rPr>
        <w:t xml:space="preserve">  «О Порядке назначения, перерасчета и</w:t>
      </w:r>
      <w:r>
        <w:rPr>
          <w:color w:val="8AE234"/>
          <w:sz w:val="24"/>
          <w:szCs w:val="24"/>
        </w:rPr>
        <w:t>выплаты пенсии за выслугу лет</w:t>
      </w:r>
    </w:p>
    <w:p w:rsidR="0030137D" w:rsidRDefault="004C5385">
      <w:pPr>
        <w:pStyle w:val="ad"/>
        <w:tabs>
          <w:tab w:val="left" w:pos="3225"/>
        </w:tabs>
        <w:rPr>
          <w:szCs w:val="28"/>
        </w:rPr>
      </w:pPr>
      <w:r>
        <w:rPr>
          <w:color w:val="8AE234"/>
          <w:sz w:val="24"/>
          <w:szCs w:val="24"/>
        </w:rPr>
        <w:t>муниципальным служащим  Сеймского  сельсовета  Мантуровского района</w:t>
      </w:r>
      <w:r>
        <w:rPr>
          <w:color w:val="00B050"/>
          <w:sz w:val="24"/>
          <w:szCs w:val="24"/>
        </w:rPr>
        <w:t>Курской области»;</w:t>
      </w:r>
    </w:p>
    <w:p w:rsidR="0030137D" w:rsidRDefault="004C5385">
      <w:pPr>
        <w:pStyle w:val="1"/>
        <w:spacing w:after="0" w:line="240" w:lineRule="auto"/>
        <w:ind w:firstLine="709"/>
        <w:jc w:val="both"/>
        <w:rPr>
          <w:rFonts w:ascii="Times New Roman" w:eastAsia="Times New Roman" w:hAnsi="Times New Roman" w:cs="Times New Roman"/>
          <w:color w:val="00B050"/>
          <w:kern w:val="2"/>
          <w:sz w:val="24"/>
          <w:szCs w:val="24"/>
        </w:rPr>
      </w:pPr>
      <w:r>
        <w:rPr>
          <w:rFonts w:ascii="Times New Roman" w:eastAsia="Times New Roman" w:hAnsi="Times New Roman" w:cs="Times New Roman"/>
          <w:color w:val="00B050"/>
          <w:spacing w:val="-6"/>
          <w:sz w:val="24"/>
          <w:szCs w:val="24"/>
        </w:rPr>
        <w:t xml:space="preserve">- Решение  Собрания   депутатов  Сеймского сельсовета Мантуровского района Курской области  №46 от 28.12.2018  г </w:t>
      </w:r>
      <w:r>
        <w:rPr>
          <w:rFonts w:ascii="Times New Roman" w:eastAsia="Times New Roman" w:hAnsi="Times New Roman" w:cs="Times New Roman"/>
          <w:color w:val="00B050"/>
          <w:kern w:val="2"/>
          <w:sz w:val="24"/>
          <w:szCs w:val="24"/>
        </w:rPr>
        <w:t xml:space="preserve">«Об утверждении Положения о порядке назначения, выплаты и перерасчета ежемесячной доплаты к трудовой пенсии по старости (инвалидности) главе Сеймского  сельсовета Мантуровского района, осуществляющего полномочия выборного должностного лица местного самоуправления </w:t>
      </w:r>
      <w:r>
        <w:rPr>
          <w:rFonts w:ascii="Times New Roman" w:eastAsia="Times New Roman" w:hAnsi="Times New Roman" w:cs="Times New Roman"/>
          <w:color w:val="00B050"/>
          <w:kern w:val="2"/>
          <w:sz w:val="24"/>
          <w:szCs w:val="24"/>
        </w:rPr>
        <w:lastRenderedPageBreak/>
        <w:t>Администрации Сеймского  сельсовета Мантуровского района на постоянной основе» (в новой редакции.</w:t>
      </w:r>
    </w:p>
    <w:p w:rsidR="0030137D" w:rsidRDefault="004C5385">
      <w:pPr>
        <w:pStyle w:val="1"/>
        <w:suppressAutoHyphens w:val="0"/>
        <w:spacing w:after="0" w:line="228" w:lineRule="auto"/>
        <w:ind w:firstLine="540"/>
        <w:jc w:val="both"/>
      </w:pPr>
      <w:r>
        <w:rPr>
          <w:rFonts w:cs="Times New Roman"/>
          <w:color w:val="00B050"/>
          <w:sz w:val="24"/>
          <w:szCs w:val="24"/>
        </w:rPr>
        <w:t xml:space="preserve">- постановление Администрации Сеймского сельсовета Мантуровского </w:t>
      </w:r>
      <w:r>
        <w:rPr>
          <w:rStyle w:val="ab"/>
          <w:rFonts w:cs="Times New Roman"/>
          <w:b w:val="0"/>
          <w:bCs w:val="0"/>
          <w:color w:val="00B050"/>
          <w:sz w:val="24"/>
          <w:szCs w:val="24"/>
        </w:rPr>
        <w:t>района Курской области</w:t>
      </w:r>
      <w:r>
        <w:rPr>
          <w:rFonts w:cs="Times New Roman"/>
          <w:color w:val="00B050"/>
          <w:sz w:val="24"/>
          <w:szCs w:val="24"/>
        </w:rPr>
        <w:t xml:space="preserve">   от 06 ноября 2018 г №98 «О  порядке разработке и утверждения административных регламентов предоставления муниципальных услуг»;</w:t>
      </w:r>
    </w:p>
    <w:p w:rsidR="0030137D" w:rsidRDefault="004C5385">
      <w:pPr>
        <w:pStyle w:val="14"/>
        <w:tabs>
          <w:tab w:val="left" w:pos="426"/>
          <w:tab w:val="left" w:pos="993"/>
        </w:tabs>
        <w:spacing w:line="240" w:lineRule="auto"/>
        <w:ind w:left="0"/>
        <w:jc w:val="both"/>
      </w:pPr>
      <w:r>
        <w:rPr>
          <w:rStyle w:val="ab"/>
          <w:rFonts w:ascii="Times New Roman" w:hAnsi="Times New Roman" w:cs="Times New Roman"/>
          <w:b w:val="0"/>
          <w:bCs w:val="0"/>
          <w:color w:val="00B050"/>
          <w:lang w:eastAsia="ru-RU"/>
        </w:rPr>
        <w:t>- Постановление Администрации Останинского сельсовета Мантуровского рай</w:t>
      </w:r>
      <w:r w:rsidR="00171F5D">
        <w:rPr>
          <w:rStyle w:val="ab"/>
          <w:rFonts w:ascii="Times New Roman" w:hAnsi="Times New Roman" w:cs="Times New Roman"/>
          <w:b w:val="0"/>
          <w:bCs w:val="0"/>
          <w:color w:val="00B050"/>
          <w:lang w:eastAsia="ru-RU"/>
        </w:rPr>
        <w:t>она Курской области от 03 апреля 2017 года №15</w:t>
      </w:r>
      <w:r>
        <w:rPr>
          <w:rStyle w:val="ab"/>
          <w:rFonts w:ascii="Times New Roman" w:hAnsi="Times New Roman" w:cs="Times New Roman"/>
          <w:b w:val="0"/>
          <w:bCs w:val="0"/>
          <w:color w:val="00B050"/>
          <w:lang w:eastAsia="ru-RU"/>
        </w:rPr>
        <w:t xml:space="preserve"> «Об утверждении Положения об особенностях подачи и рассмотрения жалоб на решения и действия (бездейс</w:t>
      </w:r>
      <w:r w:rsidR="00171F5D">
        <w:rPr>
          <w:rStyle w:val="ab"/>
          <w:rFonts w:ascii="Times New Roman" w:hAnsi="Times New Roman" w:cs="Times New Roman"/>
          <w:b w:val="0"/>
          <w:bCs w:val="0"/>
          <w:color w:val="00B050"/>
          <w:lang w:eastAsia="ru-RU"/>
        </w:rPr>
        <w:t>твие) Администрации Сеймского</w:t>
      </w:r>
      <w:r>
        <w:rPr>
          <w:rStyle w:val="ab"/>
          <w:rFonts w:ascii="Times New Roman" w:hAnsi="Times New Roman" w:cs="Times New Roman"/>
          <w:b w:val="0"/>
          <w:bCs w:val="0"/>
          <w:color w:val="00B050"/>
          <w:lang w:eastAsia="ru-RU"/>
        </w:rPr>
        <w:t xml:space="preserve"> сельсовета Мантуровского района Курской области и ее должностных лиц, муниципальных служащих, замещающих должности муниципальной слу</w:t>
      </w:r>
      <w:r w:rsidR="00171F5D">
        <w:rPr>
          <w:rStyle w:val="ab"/>
          <w:rFonts w:ascii="Times New Roman" w:hAnsi="Times New Roman" w:cs="Times New Roman"/>
          <w:b w:val="0"/>
          <w:bCs w:val="0"/>
          <w:color w:val="00B050"/>
          <w:lang w:eastAsia="ru-RU"/>
        </w:rPr>
        <w:t xml:space="preserve">жбы в Администрации  Сеймского </w:t>
      </w:r>
      <w:r>
        <w:rPr>
          <w:rStyle w:val="ab"/>
          <w:rFonts w:ascii="Times New Roman" w:hAnsi="Times New Roman" w:cs="Times New Roman"/>
          <w:b w:val="0"/>
          <w:bCs w:val="0"/>
          <w:color w:val="00B050"/>
          <w:lang w:eastAsia="ru-RU"/>
        </w:rPr>
        <w:t>сельсовета Мантуровского района Курской области»;</w:t>
      </w:r>
    </w:p>
    <w:p w:rsidR="0030137D" w:rsidRDefault="004C5385">
      <w:pPr>
        <w:pStyle w:val="1"/>
        <w:widowControl w:val="0"/>
        <w:tabs>
          <w:tab w:val="left" w:pos="426"/>
          <w:tab w:val="left" w:pos="993"/>
          <w:tab w:val="left" w:pos="2268"/>
        </w:tabs>
        <w:jc w:val="both"/>
        <w:rPr>
          <w:rFonts w:ascii="Times New Roman" w:hAnsi="Times New Roman" w:cs="Times New Roman"/>
          <w:color w:val="00B050"/>
          <w:kern w:val="2"/>
          <w:sz w:val="24"/>
          <w:szCs w:val="24"/>
        </w:rPr>
      </w:pPr>
      <w:r>
        <w:rPr>
          <w:rFonts w:ascii="Times New Roman" w:hAnsi="Times New Roman" w:cs="Times New Roman"/>
          <w:color w:val="00B050"/>
          <w:kern w:val="2"/>
          <w:sz w:val="24"/>
          <w:szCs w:val="24"/>
        </w:rPr>
        <w:t>- Постанов</w:t>
      </w:r>
      <w:r w:rsidR="00171F5D">
        <w:rPr>
          <w:rFonts w:ascii="Times New Roman" w:hAnsi="Times New Roman" w:cs="Times New Roman"/>
          <w:color w:val="00B050"/>
          <w:kern w:val="2"/>
          <w:sz w:val="24"/>
          <w:szCs w:val="24"/>
        </w:rPr>
        <w:t xml:space="preserve">ление администрации Сеймского </w:t>
      </w:r>
      <w:r>
        <w:rPr>
          <w:rFonts w:ascii="Times New Roman" w:hAnsi="Times New Roman" w:cs="Times New Roman"/>
          <w:color w:val="00B050"/>
          <w:kern w:val="2"/>
          <w:sz w:val="24"/>
          <w:szCs w:val="24"/>
        </w:rPr>
        <w:t xml:space="preserve"> сельсовета Мантуровского района Курско</w:t>
      </w:r>
      <w:r w:rsidR="00171F5D">
        <w:rPr>
          <w:rFonts w:ascii="Times New Roman" w:hAnsi="Times New Roman" w:cs="Times New Roman"/>
          <w:color w:val="00B050"/>
          <w:kern w:val="2"/>
          <w:sz w:val="24"/>
          <w:szCs w:val="24"/>
        </w:rPr>
        <w:t>й области от______________ №____</w:t>
      </w:r>
      <w:r>
        <w:rPr>
          <w:rFonts w:ascii="Times New Roman" w:hAnsi="Times New Roman" w:cs="Times New Roman"/>
          <w:color w:val="00B050"/>
          <w:kern w:val="2"/>
          <w:sz w:val="24"/>
          <w:szCs w:val="24"/>
        </w:rPr>
        <w:t xml:space="preserve"> «Об утверждении перечня услуг, которые являются необходимыми и обязательными для предоставл</w:t>
      </w:r>
      <w:r w:rsidR="00171F5D">
        <w:rPr>
          <w:rFonts w:ascii="Times New Roman" w:hAnsi="Times New Roman" w:cs="Times New Roman"/>
          <w:color w:val="00B050"/>
          <w:kern w:val="2"/>
          <w:sz w:val="24"/>
          <w:szCs w:val="24"/>
        </w:rPr>
        <w:t>ения Администрацией Сеймского</w:t>
      </w:r>
      <w:r>
        <w:rPr>
          <w:rFonts w:ascii="Times New Roman" w:hAnsi="Times New Roman" w:cs="Times New Roman"/>
          <w:color w:val="00B050"/>
          <w:kern w:val="2"/>
          <w:sz w:val="24"/>
          <w:szCs w:val="24"/>
        </w:rPr>
        <w:t xml:space="preserve"> сельсовета Мантуровского района Курской области муниципальных услуг»:</w:t>
      </w:r>
    </w:p>
    <w:p w:rsidR="0030137D" w:rsidRDefault="004C5385">
      <w:pPr>
        <w:pStyle w:val="1"/>
        <w:widowControl w:val="0"/>
        <w:tabs>
          <w:tab w:val="left" w:pos="426"/>
          <w:tab w:val="left" w:pos="993"/>
          <w:tab w:val="left" w:pos="2268"/>
        </w:tabs>
        <w:jc w:val="both"/>
      </w:pPr>
      <w:r>
        <w:rPr>
          <w:rFonts w:ascii="Times New Roman" w:hAnsi="Times New Roman" w:cs="Times New Roman"/>
          <w:color w:val="00B050"/>
          <w:kern w:val="2"/>
          <w:sz w:val="24"/>
          <w:szCs w:val="24"/>
          <w:lang w:eastAsia="ar-SA"/>
        </w:rPr>
        <w:t xml:space="preserve">- Решение </w:t>
      </w:r>
      <w:r w:rsidR="00171F5D">
        <w:rPr>
          <w:rFonts w:ascii="Times New Roman" w:hAnsi="Times New Roman" w:cs="Times New Roman"/>
          <w:color w:val="00B050"/>
          <w:kern w:val="2"/>
          <w:sz w:val="24"/>
          <w:szCs w:val="24"/>
          <w:lang w:eastAsia="ar-SA"/>
        </w:rPr>
        <w:t>Собрания депутатов  Сеймского</w:t>
      </w:r>
      <w:r>
        <w:rPr>
          <w:rFonts w:ascii="Times New Roman" w:hAnsi="Times New Roman" w:cs="Times New Roman"/>
          <w:color w:val="00B050"/>
          <w:kern w:val="2"/>
          <w:sz w:val="24"/>
          <w:szCs w:val="24"/>
          <w:lang w:eastAsia="ar-SA"/>
        </w:rPr>
        <w:t xml:space="preserve"> сельсовета Мантуровского района Кур</w:t>
      </w:r>
      <w:r w:rsidR="00171F5D">
        <w:rPr>
          <w:rFonts w:ascii="Times New Roman" w:hAnsi="Times New Roman" w:cs="Times New Roman"/>
          <w:color w:val="00B050"/>
          <w:kern w:val="2"/>
          <w:sz w:val="24"/>
          <w:szCs w:val="24"/>
          <w:lang w:eastAsia="ar-SA"/>
        </w:rPr>
        <w:t>ской области от _____________  №____</w:t>
      </w:r>
      <w:r>
        <w:rPr>
          <w:rFonts w:ascii="Times New Roman" w:hAnsi="Times New Roman" w:cs="Times New Roman"/>
          <w:color w:val="00B050"/>
          <w:kern w:val="2"/>
          <w:sz w:val="24"/>
          <w:szCs w:val="24"/>
          <w:lang w:eastAsia="ar-SA"/>
        </w:rPr>
        <w:t>«Об утверждении Порядка определения размера платы за оказание услуг,  которые являются необходимыми и обязательными для предоставл</w:t>
      </w:r>
      <w:r w:rsidR="00171F5D">
        <w:rPr>
          <w:rFonts w:ascii="Times New Roman" w:hAnsi="Times New Roman" w:cs="Times New Roman"/>
          <w:color w:val="00B050"/>
          <w:kern w:val="2"/>
          <w:sz w:val="24"/>
          <w:szCs w:val="24"/>
          <w:lang w:eastAsia="ar-SA"/>
        </w:rPr>
        <w:t>ения Администрацией Сеймского</w:t>
      </w:r>
      <w:r>
        <w:rPr>
          <w:rFonts w:ascii="Times New Roman" w:hAnsi="Times New Roman" w:cs="Times New Roman"/>
          <w:color w:val="00B050"/>
          <w:kern w:val="2"/>
          <w:sz w:val="24"/>
          <w:szCs w:val="24"/>
          <w:lang w:eastAsia="ar-SA"/>
        </w:rPr>
        <w:t xml:space="preserve"> сельсовета Мантуровского района Курской области муниципальных услуг»</w:t>
      </w:r>
    </w:p>
    <w:p w:rsidR="0030137D" w:rsidRDefault="004C5385">
      <w:pPr>
        <w:pStyle w:val="1"/>
        <w:widowControl w:val="0"/>
        <w:tabs>
          <w:tab w:val="left" w:pos="2268"/>
        </w:tabs>
        <w:suppressAutoHyphens w:val="0"/>
        <w:spacing w:after="0" w:line="240" w:lineRule="auto"/>
        <w:jc w:val="both"/>
        <w:rPr>
          <w:rFonts w:ascii="Times New Roman" w:hAnsi="Times New Roman" w:cs="Times New Roman"/>
          <w:color w:val="00B050"/>
          <w:kern w:val="2"/>
          <w:sz w:val="24"/>
          <w:szCs w:val="24"/>
          <w:lang w:eastAsia="en-US"/>
        </w:rPr>
      </w:pPr>
      <w:r>
        <w:rPr>
          <w:rFonts w:ascii="Times New Roman" w:hAnsi="Times New Roman" w:cs="Times New Roman"/>
          <w:color w:val="00B050"/>
          <w:kern w:val="2"/>
          <w:sz w:val="24"/>
          <w:szCs w:val="24"/>
          <w:lang w:eastAsia="en-US"/>
        </w:rPr>
        <w:t>- Устав муницип</w:t>
      </w:r>
      <w:r w:rsidR="00171F5D">
        <w:rPr>
          <w:rFonts w:ascii="Times New Roman" w:hAnsi="Times New Roman" w:cs="Times New Roman"/>
          <w:color w:val="00B050"/>
          <w:kern w:val="2"/>
          <w:sz w:val="24"/>
          <w:szCs w:val="24"/>
          <w:lang w:eastAsia="en-US"/>
        </w:rPr>
        <w:t xml:space="preserve">ального образования «Сеймский </w:t>
      </w:r>
      <w:r>
        <w:rPr>
          <w:rFonts w:ascii="Times New Roman" w:hAnsi="Times New Roman" w:cs="Times New Roman"/>
          <w:color w:val="00B050"/>
          <w:kern w:val="2"/>
          <w:sz w:val="24"/>
          <w:szCs w:val="24"/>
          <w:lang w:eastAsia="en-US"/>
        </w:rPr>
        <w:t xml:space="preserve"> сельсовет» Мантуровского района Курской области (принят решением</w:t>
      </w:r>
      <w:r w:rsidR="00171F5D">
        <w:rPr>
          <w:rFonts w:ascii="Times New Roman" w:hAnsi="Times New Roman" w:cs="Times New Roman"/>
          <w:color w:val="00B050"/>
          <w:kern w:val="2"/>
          <w:sz w:val="24"/>
          <w:szCs w:val="24"/>
          <w:lang w:eastAsia="en-US"/>
        </w:rPr>
        <w:t xml:space="preserve"> Собрания депутатов Сеймского </w:t>
      </w:r>
      <w:r>
        <w:rPr>
          <w:rFonts w:ascii="Times New Roman" w:hAnsi="Times New Roman" w:cs="Times New Roman"/>
          <w:color w:val="00B050"/>
          <w:kern w:val="2"/>
          <w:sz w:val="24"/>
          <w:szCs w:val="24"/>
          <w:lang w:eastAsia="en-US"/>
        </w:rPr>
        <w:t xml:space="preserve"> сельсовета Мантуровского района Курс</w:t>
      </w:r>
      <w:r w:rsidR="00171F5D">
        <w:rPr>
          <w:rFonts w:ascii="Times New Roman" w:hAnsi="Times New Roman" w:cs="Times New Roman"/>
          <w:color w:val="00B050"/>
          <w:kern w:val="2"/>
          <w:sz w:val="24"/>
          <w:szCs w:val="24"/>
          <w:lang w:eastAsia="en-US"/>
        </w:rPr>
        <w:t>кой области от  23.11.2010 г №15</w:t>
      </w:r>
      <w:r>
        <w:rPr>
          <w:rFonts w:ascii="Times New Roman" w:hAnsi="Times New Roman" w:cs="Times New Roman"/>
          <w:color w:val="00B050"/>
          <w:kern w:val="2"/>
          <w:sz w:val="24"/>
          <w:szCs w:val="24"/>
          <w:lang w:eastAsia="en-US"/>
        </w:rPr>
        <w:t>).</w:t>
      </w:r>
    </w:p>
    <w:p w:rsidR="0030137D" w:rsidRDefault="0030137D">
      <w:pPr>
        <w:pStyle w:val="1"/>
        <w:suppressAutoHyphens w:val="0"/>
        <w:spacing w:after="0" w:line="240" w:lineRule="auto"/>
        <w:jc w:val="both"/>
        <w:rPr>
          <w:rFonts w:ascii="Times New Roman" w:hAnsi="Times New Roman" w:cs="Times New Roman"/>
          <w:color w:val="00B050"/>
          <w:kern w:val="2"/>
          <w:sz w:val="24"/>
          <w:szCs w:val="24"/>
        </w:rPr>
      </w:pPr>
    </w:p>
    <w:p w:rsidR="0030137D" w:rsidRDefault="0030137D">
      <w:pPr>
        <w:pStyle w:val="ConsPlusNormal0"/>
        <w:jc w:val="both"/>
        <w:rPr>
          <w:rFonts w:ascii="Times New Roman" w:hAnsi="Times New Roman"/>
          <w:color w:val="00B050"/>
          <w:kern w:val="2"/>
          <w:sz w:val="24"/>
          <w:szCs w:val="24"/>
        </w:rPr>
      </w:pPr>
    </w:p>
    <w:p w:rsidR="0030137D" w:rsidRDefault="0030137D">
      <w:pPr>
        <w:pStyle w:val="ConsPlusNormal0"/>
        <w:jc w:val="both"/>
        <w:rPr>
          <w:rFonts w:ascii="Times New Roman" w:hAnsi="Times New Roman"/>
          <w:color w:val="00B050"/>
          <w:kern w:val="2"/>
          <w:sz w:val="24"/>
          <w:szCs w:val="24"/>
        </w:rPr>
      </w:pPr>
    </w:p>
    <w:p w:rsidR="0030137D" w:rsidRDefault="0030137D">
      <w:pPr>
        <w:pStyle w:val="ConsPlusNormal0"/>
        <w:jc w:val="both"/>
        <w:rPr>
          <w:rFonts w:ascii="Times New Roman" w:hAnsi="Times New Roman"/>
          <w:color w:val="00B050"/>
          <w:sz w:val="24"/>
          <w:szCs w:val="24"/>
        </w:rPr>
      </w:pPr>
    </w:p>
    <w:p w:rsidR="0030137D" w:rsidRDefault="0030137D">
      <w:pPr>
        <w:pStyle w:val="Header"/>
        <w:ind w:firstLine="709"/>
        <w:jc w:val="both"/>
        <w:rPr>
          <w:rFonts w:eastAsia="Times New Roman"/>
          <w:color w:val="00B050"/>
          <w:kern w:val="2"/>
          <w:sz w:val="24"/>
          <w:szCs w:val="24"/>
        </w:rPr>
      </w:pPr>
    </w:p>
    <w:p w:rsidR="0030137D" w:rsidRDefault="004C5385">
      <w:pPr>
        <w:pStyle w:val="14"/>
        <w:tabs>
          <w:tab w:val="left" w:pos="426"/>
          <w:tab w:val="left" w:pos="993"/>
        </w:tabs>
        <w:spacing w:line="240" w:lineRule="auto"/>
        <w:ind w:left="0"/>
        <w:jc w:val="both"/>
        <w:sectPr w:rsidR="0030137D">
          <w:headerReference w:type="default" r:id="rId19"/>
          <w:pgSz w:w="11906" w:h="16838"/>
          <w:pgMar w:top="1134" w:right="1247" w:bottom="1134" w:left="1531" w:header="720" w:footer="0" w:gutter="0"/>
          <w:cols w:space="720"/>
          <w:formProt w:val="0"/>
          <w:titlePg/>
          <w:docGrid w:linePitch="299" w:charSpace="4096"/>
        </w:sectPr>
      </w:pPr>
      <w:r>
        <w:rPr>
          <w:rStyle w:val="a3"/>
          <w:rFonts w:ascii="Times New Roman" w:hAnsi="Times New Roman" w:cs="Times New Roman"/>
          <w:b w:val="0"/>
          <w:bCs w:val="0"/>
          <w:color w:val="00B050"/>
        </w:rPr>
        <w:tab/>
      </w:r>
    </w:p>
    <w:p w:rsidR="0030137D" w:rsidRDefault="0030137D">
      <w:pPr>
        <w:pStyle w:val="1"/>
        <w:widowControl w:val="0"/>
        <w:spacing w:after="0" w:line="240" w:lineRule="auto"/>
        <w:outlineLvl w:val="1"/>
      </w:pPr>
    </w:p>
    <w:sectPr w:rsidR="0030137D" w:rsidSect="0030137D">
      <w:headerReference w:type="default" r:id="rId20"/>
      <w:pgSz w:w="12240" w:h="15840"/>
      <w:pgMar w:top="1134" w:right="1134" w:bottom="1134" w:left="1531" w:header="720" w:footer="0"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DA7" w:rsidRDefault="00300DA7" w:rsidP="0030137D">
      <w:r>
        <w:separator/>
      </w:r>
    </w:p>
  </w:endnote>
  <w:endnote w:type="continuationSeparator" w:id="1">
    <w:p w:rsidR="00300DA7" w:rsidRDefault="00300DA7" w:rsidP="003013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roman"/>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DA7" w:rsidRDefault="00300DA7" w:rsidP="0030137D">
      <w:r>
        <w:separator/>
      </w:r>
    </w:p>
  </w:footnote>
  <w:footnote w:type="continuationSeparator" w:id="1">
    <w:p w:rsidR="00300DA7" w:rsidRDefault="00300DA7" w:rsidP="00301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85" w:rsidRDefault="004C5385">
    <w:pPr>
      <w:pStyle w:val="Header"/>
    </w:pPr>
    <w:r>
      <w:pict>
        <v:rect id="Врезка1" o:spid="_x0000_s1026" style="position:absolute;margin-left:0;margin-top:.05pt;width:10pt;height:11.4pt;z-index:251657216;mso-position-horizontal:center;mso-position-horizontal-relative:margin" stroked="f" strokecolor="#3465a4">
          <v:fill opacity="0" color2="black" o:detectmouseclick="t"/>
          <v:stroke joinstyle="round"/>
          <v:textbox>
            <w:txbxContent>
              <w:p w:rsidR="004C5385" w:rsidRDefault="004C5385">
                <w:pPr>
                  <w:pStyle w:val="Header"/>
                  <w:rPr>
                    <w:color w:val="auto"/>
                  </w:rPr>
                </w:pPr>
                <w:r w:rsidRPr="0030137D">
                  <w:rPr>
                    <w:color w:val="auto"/>
                  </w:rPr>
                  <w:fldChar w:fldCharType="begin"/>
                </w:r>
                <w:r>
                  <w:instrText>PAGE</w:instrText>
                </w:r>
                <w:r>
                  <w:fldChar w:fldCharType="separate"/>
                </w:r>
                <w:r w:rsidR="00171F5D">
                  <w:rPr>
                    <w:noProof/>
                  </w:rPr>
                  <w:t>28</w:t>
                </w:r>
                <w: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85" w:rsidRDefault="004C5385">
    <w:pPr>
      <w:pStyle w:val="Header"/>
      <w:ind w:firstLine="709"/>
      <w:jc w:val="center"/>
    </w:pPr>
    <w:r>
      <w:pict>
        <v:rect id="Врезка2" o:spid="_x0000_s1025" style="position:absolute;left:0;text-align:left;margin-left:0;margin-top:.05pt;width:1.1pt;height:1.1pt;z-index:251658240;mso-position-horizontal:center;mso-position-horizontal-relative:margin" stroked="f" strokecolor="#3465a4">
          <v:fill opacity="0" color2="black" o:detectmouseclick="t"/>
          <v:stroke joinstyle="round"/>
          <v:textbox>
            <w:txbxContent>
              <w:p w:rsidR="004C5385" w:rsidRDefault="004C5385">
                <w:pPr>
                  <w:pStyle w:val="Header"/>
                  <w:rPr>
                    <w:color w:val="auto"/>
                  </w:rPr>
                </w:pPr>
                <w:r w:rsidRPr="0030137D">
                  <w:rPr>
                    <w:color w:val="auto"/>
                  </w:rPr>
                  <w:fldChar w:fldCharType="begin"/>
                </w:r>
                <w:r>
                  <w:instrText>PAGE</w:instrText>
                </w:r>
                <w:r>
                  <w:fldChar w:fldCharType="separate"/>
                </w:r>
                <w:r>
                  <w:t>0</w:t>
                </w:r>
                <w:r>
                  <w:fldChar w:fldCharType="end"/>
                </w:r>
              </w:p>
            </w:txbxContent>
          </v:textbox>
          <w10:wrap type="square" anchorx="margin"/>
        </v:rect>
      </w:pict>
    </w:r>
  </w:p>
  <w:p w:rsidR="004C5385" w:rsidRDefault="004C53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F37D1"/>
    <w:multiLevelType w:val="multilevel"/>
    <w:tmpl w:val="F384C4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B9A0D47"/>
    <w:multiLevelType w:val="multilevel"/>
    <w:tmpl w:val="3B465D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665BCF"/>
    <w:multiLevelType w:val="multilevel"/>
    <w:tmpl w:val="D0A85A2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0137D"/>
    <w:rsid w:val="000C0FB0"/>
    <w:rsid w:val="00171F5D"/>
    <w:rsid w:val="00300DA7"/>
    <w:rsid w:val="0030137D"/>
    <w:rsid w:val="004C5385"/>
    <w:rsid w:val="005A71A7"/>
    <w:rsid w:val="00AC4470"/>
    <w:rsid w:val="00B22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BC5653"/>
    <w:pPr>
      <w:tabs>
        <w:tab w:val="left" w:pos="709"/>
      </w:tabs>
      <w:suppressAutoHyphens/>
      <w:spacing w:after="200" w:line="276" w:lineRule="atLeast"/>
    </w:pPr>
    <w:rPr>
      <w:rFonts w:cs="Calibri"/>
      <w:color w:val="00000A"/>
      <w:sz w:val="22"/>
      <w:szCs w:val="22"/>
    </w:rPr>
  </w:style>
  <w:style w:type="character" w:styleId="a3">
    <w:name w:val="Strong"/>
    <w:uiPriority w:val="99"/>
    <w:qFormat/>
    <w:rsid w:val="008E1AFC"/>
    <w:rPr>
      <w:b/>
      <w:bCs/>
    </w:rPr>
  </w:style>
  <w:style w:type="character" w:customStyle="1" w:styleId="2">
    <w:name w:val="Основной текст 2 Знак"/>
    <w:link w:val="2"/>
    <w:uiPriority w:val="99"/>
    <w:qFormat/>
    <w:locked/>
    <w:rsid w:val="008E1AFC"/>
    <w:rPr>
      <w:rFonts w:ascii="Calibri" w:hAnsi="Calibri" w:cs="Calibri"/>
    </w:rPr>
  </w:style>
  <w:style w:type="character" w:customStyle="1" w:styleId="a4">
    <w:name w:val="Верхний колонтитул Знак"/>
    <w:uiPriority w:val="99"/>
    <w:qFormat/>
    <w:locked/>
    <w:rsid w:val="008E1AFC"/>
    <w:rPr>
      <w:rFonts w:ascii="Times New Roman" w:hAnsi="Times New Roman" w:cs="Times New Roman"/>
      <w:sz w:val="20"/>
      <w:szCs w:val="20"/>
      <w:lang w:eastAsia="ru-RU"/>
    </w:rPr>
  </w:style>
  <w:style w:type="character" w:customStyle="1" w:styleId="a5">
    <w:name w:val="Основной текст Знак"/>
    <w:uiPriority w:val="99"/>
    <w:qFormat/>
    <w:locked/>
    <w:rsid w:val="008E1AFC"/>
    <w:rPr>
      <w:rFonts w:ascii="Times New Roman" w:hAnsi="Times New Roman" w:cs="Times New Roman"/>
      <w:sz w:val="20"/>
      <w:szCs w:val="20"/>
      <w:lang w:eastAsia="ru-RU"/>
    </w:rPr>
  </w:style>
  <w:style w:type="character" w:customStyle="1" w:styleId="a6">
    <w:name w:val="Схема документа Знак"/>
    <w:uiPriority w:val="99"/>
    <w:qFormat/>
    <w:locked/>
    <w:rsid w:val="008E1AFC"/>
    <w:rPr>
      <w:rFonts w:ascii="Tahoma" w:hAnsi="Tahoma" w:cs="Tahoma"/>
      <w:sz w:val="16"/>
      <w:szCs w:val="16"/>
    </w:rPr>
  </w:style>
  <w:style w:type="character" w:customStyle="1" w:styleId="a7">
    <w:name w:val="Основной текст с отступом Знак"/>
    <w:uiPriority w:val="99"/>
    <w:qFormat/>
    <w:locked/>
    <w:rsid w:val="008E1AFC"/>
    <w:rPr>
      <w:rFonts w:ascii="Times New Roman" w:hAnsi="Times New Roman" w:cs="Times New Roman"/>
      <w:sz w:val="20"/>
      <w:szCs w:val="20"/>
      <w:lang w:eastAsia="ru-RU"/>
    </w:rPr>
  </w:style>
  <w:style w:type="character" w:customStyle="1" w:styleId="-">
    <w:name w:val="Интернет-ссылка"/>
    <w:uiPriority w:val="99"/>
    <w:rsid w:val="008E1AFC"/>
    <w:rPr>
      <w:color w:val="0000FF"/>
      <w:u w:val="single"/>
    </w:rPr>
  </w:style>
  <w:style w:type="character" w:customStyle="1" w:styleId="a8">
    <w:name w:val="Нижний колонтитул Знак"/>
    <w:uiPriority w:val="99"/>
    <w:qFormat/>
    <w:locked/>
    <w:rsid w:val="008E1AFC"/>
    <w:rPr>
      <w:rFonts w:ascii="Times New Roman" w:hAnsi="Times New Roman" w:cs="Times New Roman"/>
      <w:sz w:val="20"/>
      <w:szCs w:val="20"/>
      <w:lang w:eastAsia="ru-RU"/>
    </w:rPr>
  </w:style>
  <w:style w:type="character" w:customStyle="1" w:styleId="10">
    <w:name w:val="Заголовок №1_"/>
    <w:link w:val="11"/>
    <w:uiPriority w:val="99"/>
    <w:qFormat/>
    <w:locked/>
    <w:rsid w:val="008E1AFC"/>
    <w:rPr>
      <w:sz w:val="52"/>
      <w:szCs w:val="52"/>
      <w:shd w:val="clear" w:color="auto" w:fill="FFFFFF"/>
    </w:rPr>
  </w:style>
  <w:style w:type="character" w:customStyle="1" w:styleId="3">
    <w:name w:val="Заголовок №3_"/>
    <w:link w:val="30"/>
    <w:uiPriority w:val="99"/>
    <w:qFormat/>
    <w:locked/>
    <w:rsid w:val="008E1AFC"/>
    <w:rPr>
      <w:sz w:val="36"/>
      <w:szCs w:val="36"/>
      <w:shd w:val="clear" w:color="auto" w:fill="FFFFFF"/>
    </w:rPr>
  </w:style>
  <w:style w:type="character" w:customStyle="1" w:styleId="20">
    <w:name w:val="Заголовок №2_"/>
    <w:link w:val="21"/>
    <w:uiPriority w:val="99"/>
    <w:qFormat/>
    <w:locked/>
    <w:rsid w:val="008E1AFC"/>
    <w:rPr>
      <w:sz w:val="40"/>
      <w:szCs w:val="40"/>
      <w:shd w:val="clear" w:color="auto" w:fill="FFFFFF"/>
    </w:rPr>
  </w:style>
  <w:style w:type="character" w:styleId="a9">
    <w:name w:val="page number"/>
    <w:basedOn w:val="a0"/>
    <w:uiPriority w:val="99"/>
    <w:qFormat/>
    <w:rsid w:val="008E1AFC"/>
  </w:style>
  <w:style w:type="character" w:customStyle="1" w:styleId="aa">
    <w:name w:val="Текст выноски Знак"/>
    <w:uiPriority w:val="99"/>
    <w:semiHidden/>
    <w:qFormat/>
    <w:locked/>
    <w:rsid w:val="00944F58"/>
    <w:rPr>
      <w:rFonts w:ascii="Tahoma" w:hAnsi="Tahoma" w:cs="Tahoma"/>
      <w:sz w:val="16"/>
      <w:szCs w:val="16"/>
    </w:rPr>
  </w:style>
  <w:style w:type="character" w:customStyle="1" w:styleId="5">
    <w:name w:val="Знак Знак5"/>
    <w:uiPriority w:val="99"/>
    <w:qFormat/>
    <w:rsid w:val="009C7C40"/>
    <w:rPr>
      <w:rFonts w:ascii="Calibri" w:hAnsi="Calibri" w:cs="Calibri"/>
      <w:sz w:val="22"/>
      <w:szCs w:val="22"/>
    </w:rPr>
  </w:style>
  <w:style w:type="character" w:customStyle="1" w:styleId="4">
    <w:name w:val="Знак Знак4"/>
    <w:uiPriority w:val="99"/>
    <w:qFormat/>
    <w:rsid w:val="009C7C40"/>
    <w:rPr>
      <w:lang w:val="ru-RU" w:eastAsia="ru-RU"/>
    </w:rPr>
  </w:style>
  <w:style w:type="character" w:customStyle="1" w:styleId="31">
    <w:name w:val="Знак Знак3"/>
    <w:uiPriority w:val="99"/>
    <w:qFormat/>
    <w:rsid w:val="009C7C40"/>
    <w:rPr>
      <w:lang w:val="ru-RU" w:eastAsia="ru-RU"/>
    </w:rPr>
  </w:style>
  <w:style w:type="character" w:customStyle="1" w:styleId="21">
    <w:name w:val="Знак Знак2"/>
    <w:link w:val="20"/>
    <w:uiPriority w:val="99"/>
    <w:qFormat/>
    <w:rsid w:val="009C7C40"/>
    <w:rPr>
      <w:rFonts w:ascii="Tahoma" w:hAnsi="Tahoma" w:cs="Tahoma"/>
      <w:sz w:val="16"/>
      <w:szCs w:val="16"/>
    </w:rPr>
  </w:style>
  <w:style w:type="character" w:customStyle="1" w:styleId="12">
    <w:name w:val="Знак Знак1"/>
    <w:uiPriority w:val="99"/>
    <w:qFormat/>
    <w:rsid w:val="009C7C40"/>
    <w:rPr>
      <w:lang w:val="ru-RU" w:eastAsia="ru-RU"/>
    </w:rPr>
  </w:style>
  <w:style w:type="character" w:customStyle="1" w:styleId="ConsPlusNormal">
    <w:name w:val="ConsPlusNormal Знак"/>
    <w:link w:val="ConsPlusNormal"/>
    <w:qFormat/>
    <w:locked/>
    <w:rsid w:val="009557EE"/>
    <w:rPr>
      <w:rFonts w:ascii="Arial" w:hAnsi="Arial"/>
      <w:sz w:val="22"/>
      <w:szCs w:val="22"/>
      <w:lang w:val="ru-RU" w:eastAsia="ru-RU" w:bidi="ar-SA"/>
    </w:rPr>
  </w:style>
  <w:style w:type="character" w:customStyle="1" w:styleId="ListLabel1">
    <w:name w:val="ListLabel 1"/>
    <w:qFormat/>
    <w:rsid w:val="0030137D"/>
    <w:rPr>
      <w:rFonts w:eastAsia="Times New Roman"/>
    </w:rPr>
  </w:style>
  <w:style w:type="character" w:customStyle="1" w:styleId="ListLabel2">
    <w:name w:val="ListLabel 2"/>
    <w:qFormat/>
    <w:rsid w:val="0030137D"/>
    <w:rPr>
      <w:rFonts w:cs="Courier New"/>
    </w:rPr>
  </w:style>
  <w:style w:type="character" w:customStyle="1" w:styleId="ListLabel3">
    <w:name w:val="ListLabel 3"/>
    <w:qFormat/>
    <w:rsid w:val="0030137D"/>
    <w:rPr>
      <w:rFonts w:cs="Wingdings"/>
    </w:rPr>
  </w:style>
  <w:style w:type="character" w:customStyle="1" w:styleId="ListLabel4">
    <w:name w:val="ListLabel 4"/>
    <w:qFormat/>
    <w:rsid w:val="0030137D"/>
    <w:rPr>
      <w:rFonts w:cs="Symbol"/>
    </w:rPr>
  </w:style>
  <w:style w:type="character" w:customStyle="1" w:styleId="ListLabel5">
    <w:name w:val="ListLabel 5"/>
    <w:qFormat/>
    <w:rsid w:val="0030137D"/>
    <w:rPr>
      <w:rFonts w:cs="Courier New"/>
    </w:rPr>
  </w:style>
  <w:style w:type="character" w:customStyle="1" w:styleId="ListLabel6">
    <w:name w:val="ListLabel 6"/>
    <w:qFormat/>
    <w:rsid w:val="0030137D"/>
    <w:rPr>
      <w:rFonts w:cs="Wingdings"/>
    </w:rPr>
  </w:style>
  <w:style w:type="character" w:customStyle="1" w:styleId="ListLabel7">
    <w:name w:val="ListLabel 7"/>
    <w:qFormat/>
    <w:rsid w:val="0030137D"/>
    <w:rPr>
      <w:rFonts w:cs="Symbol"/>
    </w:rPr>
  </w:style>
  <w:style w:type="character" w:customStyle="1" w:styleId="ListLabel8">
    <w:name w:val="ListLabel 8"/>
    <w:qFormat/>
    <w:rsid w:val="0030137D"/>
    <w:rPr>
      <w:rFonts w:cs="Courier New"/>
    </w:rPr>
  </w:style>
  <w:style w:type="character" w:customStyle="1" w:styleId="ListLabel9">
    <w:name w:val="ListLabel 9"/>
    <w:qFormat/>
    <w:rsid w:val="0030137D"/>
    <w:rPr>
      <w:rFonts w:cs="Wingdings"/>
    </w:rPr>
  </w:style>
  <w:style w:type="character" w:customStyle="1" w:styleId="ab">
    <w:name w:val="Выделение жирным"/>
    <w:qFormat/>
    <w:rsid w:val="0030137D"/>
    <w:rPr>
      <w:b/>
      <w:bCs/>
    </w:rPr>
  </w:style>
  <w:style w:type="paragraph" w:customStyle="1" w:styleId="ac">
    <w:name w:val="Заголовок"/>
    <w:basedOn w:val="1"/>
    <w:next w:val="ad"/>
    <w:qFormat/>
    <w:rsid w:val="0030137D"/>
    <w:pPr>
      <w:keepNext/>
      <w:spacing w:before="240" w:after="120"/>
    </w:pPr>
    <w:rPr>
      <w:rFonts w:ascii="Liberation Sans" w:eastAsia="Microsoft YaHei" w:hAnsi="Liberation Sans" w:cs="Mangal"/>
      <w:sz w:val="28"/>
      <w:szCs w:val="28"/>
    </w:rPr>
  </w:style>
  <w:style w:type="paragraph" w:styleId="ad">
    <w:name w:val="Body Text"/>
    <w:basedOn w:val="1"/>
    <w:uiPriority w:val="99"/>
    <w:rsid w:val="008E1AFC"/>
    <w:pPr>
      <w:widowControl w:val="0"/>
      <w:spacing w:after="120" w:line="240" w:lineRule="auto"/>
    </w:pPr>
    <w:rPr>
      <w:rFonts w:ascii="Times New Roman" w:hAnsi="Times New Roman" w:cs="Times New Roman"/>
      <w:sz w:val="20"/>
      <w:szCs w:val="20"/>
    </w:rPr>
  </w:style>
  <w:style w:type="paragraph" w:styleId="ae">
    <w:name w:val="List"/>
    <w:basedOn w:val="ad"/>
    <w:rsid w:val="0030137D"/>
    <w:rPr>
      <w:rFonts w:cs="Mangal"/>
    </w:rPr>
  </w:style>
  <w:style w:type="paragraph" w:customStyle="1" w:styleId="Caption">
    <w:name w:val="Caption"/>
    <w:basedOn w:val="1"/>
    <w:qFormat/>
    <w:rsid w:val="0030137D"/>
    <w:pPr>
      <w:suppressLineNumbers/>
      <w:spacing w:before="120" w:after="120"/>
    </w:pPr>
    <w:rPr>
      <w:rFonts w:cs="Mangal"/>
      <w:i/>
      <w:iCs/>
      <w:sz w:val="24"/>
      <w:szCs w:val="24"/>
    </w:rPr>
  </w:style>
  <w:style w:type="paragraph" w:styleId="af">
    <w:name w:val="index heading"/>
    <w:basedOn w:val="1"/>
    <w:qFormat/>
    <w:rsid w:val="0030137D"/>
    <w:pPr>
      <w:suppressLineNumbers/>
    </w:pPr>
    <w:rPr>
      <w:rFonts w:cs="Mangal"/>
    </w:rPr>
  </w:style>
  <w:style w:type="paragraph" w:customStyle="1" w:styleId="ConsPlusNormal0">
    <w:name w:val="ConsPlusNormal"/>
    <w:qFormat/>
    <w:rsid w:val="008E1AFC"/>
    <w:pPr>
      <w:widowControl w:val="0"/>
      <w:ind w:firstLine="720"/>
    </w:pPr>
    <w:rPr>
      <w:rFonts w:ascii="Arial" w:hAnsi="Arial"/>
      <w:color w:val="00000A"/>
      <w:sz w:val="22"/>
      <w:szCs w:val="22"/>
    </w:rPr>
  </w:style>
  <w:style w:type="paragraph" w:styleId="22">
    <w:name w:val="Body Text 2"/>
    <w:basedOn w:val="1"/>
    <w:uiPriority w:val="99"/>
    <w:qFormat/>
    <w:rsid w:val="008E1AFC"/>
    <w:pPr>
      <w:spacing w:after="120" w:line="480" w:lineRule="auto"/>
    </w:pPr>
    <w:rPr>
      <w:rFonts w:cs="Times New Roman"/>
      <w:sz w:val="20"/>
      <w:szCs w:val="20"/>
    </w:rPr>
  </w:style>
  <w:style w:type="paragraph" w:customStyle="1" w:styleId="ConsPlusTitle">
    <w:name w:val="ConsPlusTitle"/>
    <w:uiPriority w:val="99"/>
    <w:qFormat/>
    <w:rsid w:val="008E1AFC"/>
    <w:pPr>
      <w:widowControl w:val="0"/>
    </w:pPr>
    <w:rPr>
      <w:rFonts w:ascii="Arial" w:eastAsia="Times New Roman" w:hAnsi="Arial" w:cs="Arial"/>
      <w:b/>
      <w:bCs/>
      <w:color w:val="00000A"/>
      <w:sz w:val="22"/>
    </w:rPr>
  </w:style>
  <w:style w:type="paragraph" w:customStyle="1" w:styleId="Header">
    <w:name w:val="Header"/>
    <w:basedOn w:val="1"/>
    <w:uiPriority w:val="99"/>
    <w:rsid w:val="008E1AFC"/>
    <w:pPr>
      <w:widowControl w:val="0"/>
      <w:tabs>
        <w:tab w:val="center" w:pos="4677"/>
        <w:tab w:val="right" w:pos="9355"/>
      </w:tabs>
      <w:spacing w:after="0" w:line="240" w:lineRule="auto"/>
    </w:pPr>
    <w:rPr>
      <w:rFonts w:ascii="Times New Roman" w:hAnsi="Times New Roman" w:cs="Times New Roman"/>
      <w:sz w:val="20"/>
      <w:szCs w:val="20"/>
    </w:rPr>
  </w:style>
  <w:style w:type="paragraph" w:customStyle="1" w:styleId="af0">
    <w:name w:val="Знак Знак"/>
    <w:basedOn w:val="1"/>
    <w:qFormat/>
    <w:rsid w:val="008E1AFC"/>
    <w:pPr>
      <w:spacing w:after="160" w:line="240" w:lineRule="exact"/>
    </w:pPr>
    <w:rPr>
      <w:rFonts w:ascii="Verdana" w:eastAsia="Times New Roman" w:hAnsi="Verdana" w:cs="Verdana"/>
      <w:sz w:val="24"/>
      <w:szCs w:val="24"/>
      <w:lang w:val="en-US"/>
    </w:rPr>
  </w:style>
  <w:style w:type="paragraph" w:styleId="af1">
    <w:name w:val="No Spacing"/>
    <w:uiPriority w:val="99"/>
    <w:qFormat/>
    <w:rsid w:val="008E1AFC"/>
    <w:pPr>
      <w:widowControl w:val="0"/>
      <w:suppressAutoHyphens/>
    </w:pPr>
    <w:rPr>
      <w:rFonts w:ascii="Times New Roman" w:eastAsia="Times New Roman" w:hAnsi="Times New Roman"/>
      <w:color w:val="00000A"/>
      <w:kern w:val="2"/>
      <w:sz w:val="22"/>
      <w:lang w:eastAsia="ar-SA"/>
    </w:rPr>
  </w:style>
  <w:style w:type="paragraph" w:customStyle="1" w:styleId="af2">
    <w:name w:val="Знак Знак Знак Знак Знак Знак Знак"/>
    <w:basedOn w:val="1"/>
    <w:uiPriority w:val="99"/>
    <w:qFormat/>
    <w:rsid w:val="008E1AFC"/>
    <w:pPr>
      <w:spacing w:beforeAutospacing="1"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uiPriority w:val="99"/>
    <w:qFormat/>
    <w:rsid w:val="008E1AFC"/>
    <w:pPr>
      <w:spacing w:beforeAutospacing="1" w:afterAutospacing="1" w:line="240" w:lineRule="auto"/>
    </w:pPr>
    <w:rPr>
      <w:rFonts w:ascii="Tahoma" w:eastAsia="Times New Roman" w:hAnsi="Tahoma" w:cs="Tahoma"/>
      <w:sz w:val="20"/>
      <w:szCs w:val="20"/>
      <w:lang w:val="en-US"/>
    </w:rPr>
  </w:style>
  <w:style w:type="paragraph" w:styleId="af3">
    <w:name w:val="Document Map"/>
    <w:basedOn w:val="1"/>
    <w:uiPriority w:val="99"/>
    <w:semiHidden/>
    <w:qFormat/>
    <w:rsid w:val="008E1AFC"/>
    <w:pPr>
      <w:widowControl w:val="0"/>
      <w:spacing w:after="0" w:line="240" w:lineRule="auto"/>
    </w:pPr>
    <w:rPr>
      <w:rFonts w:ascii="Tahoma" w:hAnsi="Tahoma" w:cs="Times New Roman"/>
      <w:sz w:val="16"/>
      <w:szCs w:val="16"/>
    </w:rPr>
  </w:style>
  <w:style w:type="paragraph" w:customStyle="1" w:styleId="ConsPlusNonformat">
    <w:name w:val="ConsPlusNonformat"/>
    <w:uiPriority w:val="99"/>
    <w:qFormat/>
    <w:rsid w:val="008E1AFC"/>
    <w:pPr>
      <w:widowControl w:val="0"/>
    </w:pPr>
    <w:rPr>
      <w:rFonts w:ascii="Courier New" w:eastAsia="Times New Roman" w:hAnsi="Courier New" w:cs="Courier New"/>
      <w:color w:val="00000A"/>
      <w:sz w:val="22"/>
    </w:rPr>
  </w:style>
  <w:style w:type="paragraph" w:styleId="af4">
    <w:name w:val="Body Text Indent"/>
    <w:basedOn w:val="1"/>
    <w:uiPriority w:val="99"/>
    <w:rsid w:val="008E1AFC"/>
    <w:pPr>
      <w:widowControl w:val="0"/>
      <w:spacing w:after="120" w:line="240" w:lineRule="auto"/>
      <w:ind w:left="283"/>
    </w:pPr>
    <w:rPr>
      <w:rFonts w:ascii="Times New Roman" w:hAnsi="Times New Roman" w:cs="Times New Roman"/>
      <w:sz w:val="20"/>
      <w:szCs w:val="20"/>
    </w:rPr>
  </w:style>
  <w:style w:type="paragraph" w:styleId="af5">
    <w:name w:val="Normal (Web)"/>
    <w:basedOn w:val="1"/>
    <w:uiPriority w:val="99"/>
    <w:qFormat/>
    <w:rsid w:val="008E1AFC"/>
    <w:pPr>
      <w:spacing w:beforeAutospacing="1" w:afterAutospacing="1" w:line="240" w:lineRule="auto"/>
    </w:pPr>
    <w:rPr>
      <w:rFonts w:ascii="Times New Roman" w:eastAsia="Times New Roman" w:hAnsi="Times New Roman" w:cs="Times New Roman"/>
      <w:sz w:val="24"/>
      <w:szCs w:val="24"/>
    </w:rPr>
  </w:style>
  <w:style w:type="paragraph" w:customStyle="1" w:styleId="af6">
    <w:name w:val="Знак Знак Знак Знак Знак Знак Знак Знак Знак"/>
    <w:basedOn w:val="1"/>
    <w:uiPriority w:val="99"/>
    <w:qFormat/>
    <w:rsid w:val="008E1AFC"/>
    <w:pPr>
      <w:spacing w:beforeAutospacing="1" w:afterAutospacing="1" w:line="240" w:lineRule="auto"/>
      <w:jc w:val="both"/>
    </w:pPr>
    <w:rPr>
      <w:rFonts w:ascii="Tahoma" w:eastAsia="Times New Roman" w:hAnsi="Tahoma" w:cs="Tahoma"/>
      <w:sz w:val="20"/>
      <w:szCs w:val="20"/>
      <w:lang w:val="en-US"/>
    </w:rPr>
  </w:style>
  <w:style w:type="paragraph" w:customStyle="1" w:styleId="Footer">
    <w:name w:val="Footer"/>
    <w:basedOn w:val="1"/>
    <w:uiPriority w:val="99"/>
    <w:rsid w:val="008E1AFC"/>
    <w:pPr>
      <w:widowControl w:val="0"/>
      <w:tabs>
        <w:tab w:val="center" w:pos="4677"/>
        <w:tab w:val="right" w:pos="9355"/>
      </w:tabs>
      <w:spacing w:after="0" w:line="240" w:lineRule="auto"/>
    </w:pPr>
    <w:rPr>
      <w:rFonts w:ascii="Times New Roman" w:hAnsi="Times New Roman" w:cs="Times New Roman"/>
      <w:sz w:val="20"/>
      <w:szCs w:val="20"/>
    </w:rPr>
  </w:style>
  <w:style w:type="paragraph" w:customStyle="1" w:styleId="11">
    <w:name w:val="Заголовок №1"/>
    <w:basedOn w:val="1"/>
    <w:link w:val="10"/>
    <w:uiPriority w:val="99"/>
    <w:qFormat/>
    <w:rsid w:val="008E1AFC"/>
    <w:pPr>
      <w:shd w:val="clear" w:color="auto" w:fill="FFFFFF"/>
      <w:spacing w:after="120" w:line="240" w:lineRule="atLeast"/>
      <w:outlineLvl w:val="0"/>
    </w:pPr>
    <w:rPr>
      <w:rFonts w:cs="Times New Roman"/>
      <w:b/>
      <w:bCs/>
      <w:sz w:val="52"/>
      <w:szCs w:val="52"/>
    </w:rPr>
  </w:style>
  <w:style w:type="paragraph" w:customStyle="1" w:styleId="30">
    <w:name w:val="Заголовок №3"/>
    <w:basedOn w:val="1"/>
    <w:link w:val="3"/>
    <w:uiPriority w:val="99"/>
    <w:qFormat/>
    <w:rsid w:val="008E1AFC"/>
    <w:pPr>
      <w:shd w:val="clear" w:color="auto" w:fill="FFFFFF"/>
      <w:spacing w:before="120" w:after="540" w:line="240" w:lineRule="atLeast"/>
      <w:outlineLvl w:val="2"/>
    </w:pPr>
    <w:rPr>
      <w:rFonts w:cs="Times New Roman"/>
      <w:b/>
      <w:bCs/>
      <w:sz w:val="36"/>
      <w:szCs w:val="36"/>
    </w:rPr>
  </w:style>
  <w:style w:type="paragraph" w:customStyle="1" w:styleId="23">
    <w:name w:val="Заголовок №2"/>
    <w:basedOn w:val="1"/>
    <w:link w:val="20"/>
    <w:uiPriority w:val="99"/>
    <w:qFormat/>
    <w:rsid w:val="008E1AFC"/>
    <w:pPr>
      <w:shd w:val="clear" w:color="auto" w:fill="FFFFFF"/>
      <w:spacing w:before="540" w:after="720" w:line="240" w:lineRule="atLeast"/>
      <w:outlineLvl w:val="1"/>
    </w:pPr>
    <w:rPr>
      <w:rFonts w:cs="Times New Roman"/>
      <w:b/>
      <w:bCs/>
      <w:sz w:val="40"/>
      <w:szCs w:val="40"/>
    </w:rPr>
  </w:style>
  <w:style w:type="paragraph" w:styleId="af7">
    <w:name w:val="Balloon Text"/>
    <w:basedOn w:val="1"/>
    <w:uiPriority w:val="99"/>
    <w:semiHidden/>
    <w:qFormat/>
    <w:rsid w:val="00944F58"/>
    <w:pPr>
      <w:spacing w:after="0" w:line="240" w:lineRule="auto"/>
    </w:pPr>
    <w:rPr>
      <w:rFonts w:ascii="Tahoma" w:hAnsi="Tahoma" w:cs="Times New Roman"/>
      <w:sz w:val="16"/>
      <w:szCs w:val="16"/>
    </w:rPr>
  </w:style>
  <w:style w:type="paragraph" w:customStyle="1" w:styleId="6">
    <w:name w:val="Знак Знак6"/>
    <w:basedOn w:val="1"/>
    <w:uiPriority w:val="99"/>
    <w:qFormat/>
    <w:rsid w:val="009C7C40"/>
    <w:pPr>
      <w:spacing w:after="160" w:line="240" w:lineRule="exact"/>
    </w:pPr>
    <w:rPr>
      <w:rFonts w:ascii="Verdana" w:hAnsi="Verdana" w:cs="Verdana"/>
      <w:sz w:val="24"/>
      <w:szCs w:val="24"/>
      <w:lang w:val="en-US"/>
    </w:rPr>
  </w:style>
  <w:style w:type="paragraph" w:customStyle="1" w:styleId="13">
    <w:name w:val="Без интервала1"/>
    <w:uiPriority w:val="99"/>
    <w:qFormat/>
    <w:rsid w:val="009C7C40"/>
    <w:pPr>
      <w:widowControl w:val="0"/>
      <w:suppressAutoHyphens/>
    </w:pPr>
    <w:rPr>
      <w:rFonts w:cs="Calibri"/>
      <w:color w:val="00000A"/>
      <w:kern w:val="2"/>
      <w:sz w:val="22"/>
      <w:lang w:eastAsia="ar-SA"/>
    </w:rPr>
  </w:style>
  <w:style w:type="paragraph" w:customStyle="1" w:styleId="50">
    <w:name w:val="Знак Знак5 Знак Знак"/>
    <w:basedOn w:val="1"/>
    <w:uiPriority w:val="99"/>
    <w:qFormat/>
    <w:rsid w:val="00E15495"/>
    <w:pPr>
      <w:spacing w:beforeAutospacing="1" w:afterAutospacing="1" w:line="240" w:lineRule="auto"/>
    </w:pPr>
    <w:rPr>
      <w:rFonts w:ascii="Tahoma" w:eastAsia="Times New Roman" w:hAnsi="Tahoma" w:cs="Tahoma"/>
      <w:sz w:val="24"/>
      <w:szCs w:val="24"/>
      <w:lang w:val="en-US"/>
    </w:rPr>
  </w:style>
  <w:style w:type="paragraph" w:customStyle="1" w:styleId="14">
    <w:name w:val="Абзац списка1"/>
    <w:uiPriority w:val="99"/>
    <w:qFormat/>
    <w:rsid w:val="00727164"/>
    <w:pPr>
      <w:widowControl w:val="0"/>
      <w:suppressAutoHyphens/>
      <w:spacing w:line="100" w:lineRule="atLeast"/>
      <w:ind w:left="720"/>
    </w:pPr>
    <w:rPr>
      <w:rFonts w:cs="Calibri"/>
      <w:color w:val="00000A"/>
      <w:kern w:val="2"/>
      <w:sz w:val="24"/>
      <w:szCs w:val="24"/>
      <w:lang w:eastAsia="ar-SA"/>
    </w:rPr>
  </w:style>
  <w:style w:type="paragraph" w:customStyle="1" w:styleId="Default">
    <w:name w:val="Default"/>
    <w:uiPriority w:val="99"/>
    <w:qFormat/>
    <w:rsid w:val="009557EE"/>
    <w:rPr>
      <w:rFonts w:cs="Calibri"/>
      <w:color w:val="000000"/>
      <w:sz w:val="24"/>
      <w:szCs w:val="24"/>
    </w:rPr>
  </w:style>
  <w:style w:type="paragraph" w:customStyle="1" w:styleId="af8">
    <w:name w:val="Содержимое врезки"/>
    <w:basedOn w:val="1"/>
    <w:qFormat/>
    <w:rsid w:val="0030137D"/>
  </w:style>
  <w:style w:type="table" w:styleId="af9">
    <w:name w:val="Table Grid"/>
    <w:basedOn w:val="a1"/>
    <w:uiPriority w:val="99"/>
    <w:rsid w:val="008E1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locked/>
    <w:rsid w:val="00B227A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consultantplus://offline/ref=1E4B1667937444D9C9D0EDA0BEDCC0C7E8064701CB810CD5B0D12348EC30F30E417AA866DC02868D5D4357f9Z7I" TargetMode="External"/><Relationship Id="rId18" Type="http://schemas.openxmlformats.org/officeDocument/2006/relationships/hyperlink" Target="http://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AC66444CB2E28632C887A93039AB56B99ACD5F027E907C6F282DB372C1787F4E1AB97256E44032C504E4C758C0B2844FE90D94C1DBFDBC3Ch4D8O" TargetMode="External"/><Relationship Id="rId2" Type="http://schemas.openxmlformats.org/officeDocument/2006/relationships/styles" Target="styles.xml"/><Relationship Id="rId16" Type="http://schemas.openxmlformats.org/officeDocument/2006/relationships/hyperlink" Target="consultantplus://offline/ref=1BFDAD49D407E9D306FE11C7CC69B924870ADD548527021586FDADCCC0525CA2279BBE4D1F8F92254FF15FGDO3J"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5" Type="http://schemas.openxmlformats.org/officeDocument/2006/relationships/footnotes" Target="footnotes.xml"/><Relationship Id="rId15" Type="http://schemas.openxmlformats.org/officeDocument/2006/relationships/hyperlink" Target="consultantplus://offline/ref=939CF9246AF45AF4A1C697D09F512C54C855D3DDE5F22CB27255A21C7EEFCB3193E693C2cD22I" TargetMode="External"/><Relationship Id="rId10" Type="http://schemas.openxmlformats.org/officeDocument/2006/relationships/hyperlink" Target="garantf1://12025128.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consultantplus://offline/ref=939CF9246AF45AF4A1C697D09F512C54C855D3DDE5F22CB27255A21C7EEFCB3193E693C7D1C600BFc82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29</Pages>
  <Words>9015</Words>
  <Characters>51391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dc:description/>
  <cp:lastModifiedBy>Клиент</cp:lastModifiedBy>
  <cp:revision>34</cp:revision>
  <cp:lastPrinted>2017-08-24T08:35:00Z</cp:lastPrinted>
  <dcterms:created xsi:type="dcterms:W3CDTF">2018-05-24T11:48:00Z</dcterms:created>
  <dcterms:modified xsi:type="dcterms:W3CDTF">2018-12-29T14:35:00Z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