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4EB" w:rsidRDefault="009154EB" w:rsidP="009154EB">
      <w:pPr>
        <w:jc w:val="center"/>
        <w:rPr>
          <w:rFonts w:ascii="Arial" w:hAnsi="Arial" w:cs="Arial"/>
          <w:sz w:val="28"/>
          <w:szCs w:val="28"/>
        </w:rPr>
      </w:pPr>
      <w:r>
        <w:rPr>
          <w:rFonts w:ascii="Arial" w:hAnsi="Arial" w:cs="Arial"/>
          <w:noProof/>
          <w:sz w:val="28"/>
          <w:szCs w:val="28"/>
          <w:lang w:eastAsia="ru-RU" w:bidi="ar-SA"/>
        </w:rPr>
        <w:drawing>
          <wp:inline distT="0" distB="0" distL="0" distR="0">
            <wp:extent cx="1381125" cy="1714500"/>
            <wp:effectExtent l="0" t="0" r="9525" b="0"/>
            <wp:docPr id="1" name="Рисунок 1" descr="Копия герб 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герб ч"/>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1125" cy="1714500"/>
                    </a:xfrm>
                    <a:prstGeom prst="rect">
                      <a:avLst/>
                    </a:prstGeom>
                    <a:noFill/>
                    <a:ln>
                      <a:noFill/>
                    </a:ln>
                  </pic:spPr>
                </pic:pic>
              </a:graphicData>
            </a:graphic>
          </wp:inline>
        </w:drawing>
      </w:r>
    </w:p>
    <w:p w:rsidR="009154EB" w:rsidRDefault="009154EB" w:rsidP="009154EB">
      <w:pPr>
        <w:pStyle w:val="a3"/>
        <w:tabs>
          <w:tab w:val="left" w:pos="708"/>
        </w:tabs>
        <w:jc w:val="center"/>
        <w:rPr>
          <w:rFonts w:cs="Times New Roman"/>
          <w:b/>
          <w:bCs/>
          <w:sz w:val="28"/>
          <w:szCs w:val="28"/>
        </w:rPr>
      </w:pPr>
      <w:r>
        <w:rPr>
          <w:b/>
          <w:bCs/>
          <w:sz w:val="28"/>
          <w:szCs w:val="28"/>
        </w:rPr>
        <w:t>АДМИНИСТРАЦИЯ</w:t>
      </w:r>
    </w:p>
    <w:p w:rsidR="009154EB" w:rsidRDefault="009154EB" w:rsidP="009154EB">
      <w:pPr>
        <w:pStyle w:val="a3"/>
        <w:tabs>
          <w:tab w:val="left" w:pos="708"/>
        </w:tabs>
        <w:jc w:val="center"/>
        <w:rPr>
          <w:b/>
          <w:bCs/>
          <w:sz w:val="28"/>
          <w:szCs w:val="28"/>
        </w:rPr>
      </w:pPr>
      <w:r>
        <w:rPr>
          <w:b/>
          <w:bCs/>
          <w:sz w:val="28"/>
          <w:szCs w:val="28"/>
        </w:rPr>
        <w:t>СЕЙМСКОГО СЕЛЬСОВЕТА</w:t>
      </w:r>
    </w:p>
    <w:p w:rsidR="009154EB" w:rsidRDefault="009154EB" w:rsidP="009154EB">
      <w:pPr>
        <w:pStyle w:val="a3"/>
        <w:tabs>
          <w:tab w:val="left" w:pos="708"/>
        </w:tabs>
        <w:jc w:val="center"/>
        <w:rPr>
          <w:b/>
          <w:bCs/>
          <w:sz w:val="28"/>
          <w:szCs w:val="28"/>
        </w:rPr>
      </w:pPr>
      <w:r>
        <w:rPr>
          <w:b/>
          <w:bCs/>
          <w:sz w:val="28"/>
          <w:szCs w:val="28"/>
        </w:rPr>
        <w:t>МАНТУРОВСКОГО РАЙОНА КУРСКОЙ ОБЛАСТИ</w:t>
      </w:r>
    </w:p>
    <w:p w:rsidR="009154EB" w:rsidRDefault="009154EB" w:rsidP="009154EB">
      <w:pPr>
        <w:pStyle w:val="a3"/>
        <w:tabs>
          <w:tab w:val="left" w:pos="708"/>
        </w:tabs>
        <w:jc w:val="center"/>
        <w:rPr>
          <w:b/>
          <w:bCs/>
          <w:sz w:val="28"/>
          <w:szCs w:val="28"/>
        </w:rPr>
      </w:pPr>
    </w:p>
    <w:p w:rsidR="009154EB" w:rsidRPr="00A97D1E" w:rsidRDefault="009154EB" w:rsidP="009154EB">
      <w:pPr>
        <w:pStyle w:val="a3"/>
        <w:tabs>
          <w:tab w:val="left" w:pos="708"/>
        </w:tabs>
        <w:jc w:val="center"/>
        <w:rPr>
          <w:sz w:val="32"/>
          <w:szCs w:val="32"/>
        </w:rPr>
      </w:pPr>
      <w:r>
        <w:rPr>
          <w:sz w:val="32"/>
          <w:szCs w:val="32"/>
        </w:rPr>
        <w:t>Постановление</w:t>
      </w:r>
    </w:p>
    <w:p w:rsidR="009154EB" w:rsidRPr="00A97D1E" w:rsidRDefault="009154EB" w:rsidP="009154EB">
      <w:pPr>
        <w:pStyle w:val="a3"/>
        <w:tabs>
          <w:tab w:val="left" w:pos="708"/>
        </w:tabs>
        <w:rPr>
          <w:rFonts w:cs="Times New Roman"/>
          <w:lang w:val="ru-RU"/>
        </w:rPr>
      </w:pPr>
      <w:r>
        <w:t xml:space="preserve">от  </w:t>
      </w:r>
      <w:r w:rsidR="00D96CB0">
        <w:rPr>
          <w:lang w:val="ru-RU"/>
        </w:rPr>
        <w:t>10.06</w:t>
      </w:r>
      <w:r>
        <w:t>. 201</w:t>
      </w:r>
      <w:r>
        <w:rPr>
          <w:lang w:val="ru-RU"/>
        </w:rPr>
        <w:t>9</w:t>
      </w:r>
      <w:r>
        <w:t xml:space="preserve">  года  № </w:t>
      </w:r>
      <w:r w:rsidR="00D96CB0">
        <w:rPr>
          <w:lang w:val="ru-RU"/>
        </w:rPr>
        <w:t>40</w:t>
      </w:r>
    </w:p>
    <w:p w:rsidR="009154EB" w:rsidRDefault="009154EB" w:rsidP="009154EB">
      <w:pPr>
        <w:pStyle w:val="a3"/>
        <w:tabs>
          <w:tab w:val="left" w:pos="708"/>
        </w:tabs>
        <w:rPr>
          <w:sz w:val="18"/>
          <w:szCs w:val="18"/>
        </w:rPr>
      </w:pPr>
      <w:r>
        <w:rPr>
          <w:sz w:val="18"/>
          <w:szCs w:val="18"/>
        </w:rPr>
        <w:t xml:space="preserve"> 307024, Курская область, с. Сейм, ул. Заводская д.1</w:t>
      </w:r>
    </w:p>
    <w:p w:rsidR="009154EB" w:rsidRDefault="009154EB" w:rsidP="009154EB">
      <w:pPr>
        <w:rPr>
          <w:rFonts w:eastAsia="Times New Roman" w:cs="Times New Roman"/>
          <w:sz w:val="28"/>
          <w:szCs w:val="28"/>
          <w:lang w:eastAsia="ru-RU"/>
        </w:rPr>
      </w:pPr>
    </w:p>
    <w:p w:rsidR="009154EB" w:rsidRPr="009154EB" w:rsidRDefault="009154EB" w:rsidP="009154EB">
      <w:pPr>
        <w:rPr>
          <w:rFonts w:eastAsia="Times New Roman" w:cs="Times New Roman"/>
          <w:lang w:eastAsia="ru-RU"/>
        </w:rPr>
      </w:pPr>
      <w:r w:rsidRPr="00F621D2">
        <w:rPr>
          <w:rFonts w:eastAsia="Times New Roman" w:cs="Times New Roman"/>
          <w:lang w:eastAsia="ru-RU"/>
        </w:rPr>
        <w:t xml:space="preserve">О </w:t>
      </w:r>
      <w:r>
        <w:rPr>
          <w:rFonts w:eastAsia="Times New Roman" w:cs="Times New Roman"/>
          <w:lang w:eastAsia="ru-RU"/>
        </w:rPr>
        <w:t xml:space="preserve">внесении изменений в </w:t>
      </w:r>
      <w:r w:rsidRPr="009154EB">
        <w:rPr>
          <w:rFonts w:eastAsia="Times New Roman" w:cs="Times New Roman"/>
          <w:lang w:eastAsia="ru-RU"/>
        </w:rPr>
        <w:t>Положение</w:t>
      </w:r>
    </w:p>
    <w:p w:rsidR="009154EB" w:rsidRPr="00F621D2" w:rsidRDefault="009154EB" w:rsidP="009154EB">
      <w:pPr>
        <w:rPr>
          <w:rFonts w:eastAsia="Times New Roman" w:cs="Times New Roman"/>
          <w:lang w:eastAsia="ru-RU"/>
        </w:rPr>
      </w:pPr>
      <w:r w:rsidRPr="009154EB">
        <w:rPr>
          <w:rFonts w:eastAsia="Times New Roman" w:cs="Times New Roman"/>
          <w:lang w:eastAsia="ru-RU"/>
        </w:rPr>
        <w:t xml:space="preserve">о закупках товаров, работ, услуг для обеспечения </w:t>
      </w:r>
      <w:r w:rsidR="00D96CB0">
        <w:rPr>
          <w:rFonts w:eastAsia="Times New Roman" w:cs="Times New Roman"/>
          <w:lang w:eastAsia="ru-RU"/>
        </w:rPr>
        <w:t xml:space="preserve">                                                          </w:t>
      </w:r>
      <w:r w:rsidRPr="009154EB">
        <w:rPr>
          <w:rFonts w:eastAsia="Times New Roman" w:cs="Times New Roman"/>
          <w:lang w:eastAsia="ru-RU"/>
        </w:rPr>
        <w:t>муниципальных нужд муниципального образования</w:t>
      </w:r>
      <w:r w:rsidR="00D96CB0">
        <w:rPr>
          <w:rFonts w:eastAsia="Times New Roman" w:cs="Times New Roman"/>
          <w:lang w:eastAsia="ru-RU"/>
        </w:rPr>
        <w:t xml:space="preserve">                                                                </w:t>
      </w:r>
      <w:r w:rsidRPr="009154EB">
        <w:rPr>
          <w:rFonts w:eastAsia="Times New Roman" w:cs="Times New Roman"/>
          <w:lang w:eastAsia="ru-RU"/>
        </w:rPr>
        <w:t>«Сеймский  сельсовет» Мантуровского района Курской области</w:t>
      </w:r>
    </w:p>
    <w:p w:rsidR="009154EB" w:rsidRDefault="009154EB" w:rsidP="009154EB">
      <w:pPr>
        <w:rPr>
          <w:rFonts w:eastAsia="Times New Roman" w:cs="Times New Roman"/>
          <w:sz w:val="26"/>
          <w:szCs w:val="26"/>
          <w:lang w:eastAsia="ru-RU"/>
        </w:rPr>
      </w:pPr>
    </w:p>
    <w:p w:rsidR="009154EB" w:rsidRDefault="009154EB" w:rsidP="009154EB">
      <w:pPr>
        <w:jc w:val="both"/>
        <w:rPr>
          <w:rFonts w:eastAsia="Times New Roman" w:cs="Times New Roman"/>
          <w:b/>
          <w:lang w:eastAsia="ru-RU"/>
        </w:rPr>
      </w:pPr>
      <w:r w:rsidRPr="00693DE4">
        <w:rPr>
          <w:rFonts w:eastAsia="Times New Roman" w:cs="Times New Roman"/>
          <w:b/>
          <w:lang w:eastAsia="ru-RU"/>
        </w:rPr>
        <w:t>ПОСТАНОВЛЯЮ:</w:t>
      </w:r>
    </w:p>
    <w:p w:rsidR="009154EB" w:rsidRDefault="009154EB" w:rsidP="009154EB">
      <w:pPr>
        <w:jc w:val="both"/>
        <w:rPr>
          <w:rFonts w:eastAsia="Times New Roman" w:cs="Times New Roman"/>
          <w:b/>
          <w:lang w:eastAsia="ru-RU"/>
        </w:rPr>
      </w:pPr>
    </w:p>
    <w:p w:rsidR="009154EB" w:rsidRDefault="009154EB" w:rsidP="009154EB">
      <w:pPr>
        <w:jc w:val="both"/>
        <w:rPr>
          <w:rFonts w:eastAsia="Times New Roman" w:cs="Times New Roman"/>
          <w:lang w:eastAsia="ru-RU"/>
        </w:rPr>
      </w:pPr>
      <w:proofErr w:type="gramStart"/>
      <w:r w:rsidRPr="00693DE4">
        <w:rPr>
          <w:rFonts w:eastAsia="Times New Roman" w:cs="Times New Roman"/>
          <w:lang w:eastAsia="ru-RU"/>
        </w:rPr>
        <w:t xml:space="preserve">В </w:t>
      </w:r>
      <w:r>
        <w:rPr>
          <w:rFonts w:eastAsia="Times New Roman" w:cs="Times New Roman"/>
          <w:lang w:eastAsia="ru-RU"/>
        </w:rPr>
        <w:t xml:space="preserve">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на основании Протеста прокуратуры Мантуровского района Курской области от 30.05.2019 г. № 1-74-19 на постановление Администрации </w:t>
      </w:r>
      <w:proofErr w:type="spellStart"/>
      <w:r>
        <w:rPr>
          <w:rFonts w:eastAsia="Times New Roman" w:cs="Times New Roman"/>
          <w:lang w:eastAsia="ru-RU"/>
        </w:rPr>
        <w:t>Сеймского</w:t>
      </w:r>
      <w:proofErr w:type="spellEnd"/>
      <w:r>
        <w:rPr>
          <w:rFonts w:eastAsia="Times New Roman" w:cs="Times New Roman"/>
          <w:lang w:eastAsia="ru-RU"/>
        </w:rPr>
        <w:t xml:space="preserve"> сельсовета Мантуровского района от 06.06.2014 № 25 «Об утверждении Положения о закупках товаров, работ, услуг для обеспечения нужд </w:t>
      </w:r>
      <w:proofErr w:type="spellStart"/>
      <w:r>
        <w:rPr>
          <w:rFonts w:eastAsia="Times New Roman" w:cs="Times New Roman"/>
          <w:lang w:eastAsia="ru-RU"/>
        </w:rPr>
        <w:t>Сеймского</w:t>
      </w:r>
      <w:proofErr w:type="spellEnd"/>
      <w:r>
        <w:rPr>
          <w:rFonts w:eastAsia="Times New Roman" w:cs="Times New Roman"/>
          <w:lang w:eastAsia="ru-RU"/>
        </w:rPr>
        <w:t xml:space="preserve"> сельсовета Мантуровского</w:t>
      </w:r>
      <w:proofErr w:type="gramEnd"/>
      <w:r>
        <w:rPr>
          <w:rFonts w:eastAsia="Times New Roman" w:cs="Times New Roman"/>
          <w:lang w:eastAsia="ru-RU"/>
        </w:rPr>
        <w:t xml:space="preserve"> района Курской области»</w:t>
      </w:r>
    </w:p>
    <w:p w:rsidR="009154EB" w:rsidRDefault="009154EB" w:rsidP="009154EB">
      <w:pPr>
        <w:jc w:val="both"/>
        <w:rPr>
          <w:rFonts w:eastAsia="Times New Roman" w:cs="Times New Roman"/>
          <w:lang w:eastAsia="ru-RU"/>
        </w:rPr>
      </w:pPr>
    </w:p>
    <w:p w:rsidR="009154EB" w:rsidRPr="000E77E6" w:rsidRDefault="009154EB" w:rsidP="009154EB">
      <w:pPr>
        <w:jc w:val="both"/>
        <w:rPr>
          <w:rFonts w:eastAsia="Times New Roman" w:cs="Times New Roman"/>
          <w:sz w:val="28"/>
          <w:szCs w:val="28"/>
          <w:lang w:eastAsia="ru-RU"/>
        </w:rPr>
      </w:pPr>
      <w:r w:rsidRPr="004041EC">
        <w:rPr>
          <w:rFonts w:eastAsia="Times New Roman" w:cs="Times New Roman"/>
          <w:sz w:val="28"/>
          <w:szCs w:val="28"/>
          <w:lang w:eastAsia="ru-RU"/>
        </w:rPr>
        <w:t>Постановляю</w:t>
      </w:r>
      <w:r>
        <w:rPr>
          <w:rFonts w:eastAsia="Times New Roman" w:cs="Times New Roman"/>
          <w:sz w:val="28"/>
          <w:szCs w:val="28"/>
          <w:lang w:eastAsia="ru-RU"/>
        </w:rPr>
        <w:t>:</w:t>
      </w:r>
    </w:p>
    <w:p w:rsidR="009154EB" w:rsidRDefault="009154EB" w:rsidP="00B4532E">
      <w:pPr>
        <w:jc w:val="both"/>
        <w:rPr>
          <w:rFonts w:eastAsia="Times New Roman" w:cs="Times New Roman"/>
          <w:lang w:eastAsia="ru-RU"/>
        </w:rPr>
      </w:pPr>
      <w:r w:rsidRPr="00A97D1E">
        <w:rPr>
          <w:rFonts w:eastAsia="Times New Roman" w:cs="Times New Roman"/>
          <w:lang w:eastAsia="ru-RU"/>
        </w:rPr>
        <w:t xml:space="preserve">1.  Внести изменения в </w:t>
      </w:r>
      <w:r w:rsidR="00B4532E" w:rsidRPr="00B4532E">
        <w:rPr>
          <w:rFonts w:eastAsia="Times New Roman" w:cs="Times New Roman"/>
          <w:lang w:eastAsia="ru-RU"/>
        </w:rPr>
        <w:t>Положениео закупках товаров, работ, услуг для обеспечения муниципальных нужд муниципального образования «Сеймский  сельсовет» Мантуровского района Курской области</w:t>
      </w:r>
      <w:r w:rsidR="00D96CB0">
        <w:rPr>
          <w:rFonts w:eastAsia="Times New Roman" w:cs="Times New Roman"/>
          <w:lang w:eastAsia="ru-RU"/>
        </w:rPr>
        <w:t xml:space="preserve"> </w:t>
      </w:r>
      <w:r w:rsidRPr="00A97D1E">
        <w:rPr>
          <w:rFonts w:eastAsia="Times New Roman" w:cs="Times New Roman"/>
          <w:lang w:eastAsia="ru-RU"/>
        </w:rPr>
        <w:t xml:space="preserve">(далее – </w:t>
      </w:r>
      <w:r w:rsidR="00B4532E">
        <w:rPr>
          <w:rFonts w:eastAsia="Times New Roman" w:cs="Times New Roman"/>
          <w:lang w:eastAsia="ru-RU"/>
        </w:rPr>
        <w:t>Положение</w:t>
      </w:r>
      <w:r w:rsidRPr="00A97D1E">
        <w:rPr>
          <w:rFonts w:eastAsia="Times New Roman" w:cs="Times New Roman"/>
          <w:lang w:eastAsia="ru-RU"/>
        </w:rPr>
        <w:t>)</w:t>
      </w:r>
      <w:r>
        <w:rPr>
          <w:rFonts w:eastAsia="Times New Roman" w:cs="Times New Roman"/>
          <w:lang w:eastAsia="ru-RU"/>
        </w:rPr>
        <w:t>.</w:t>
      </w:r>
    </w:p>
    <w:p w:rsidR="009154EB" w:rsidRDefault="009154EB" w:rsidP="009154EB">
      <w:pPr>
        <w:tabs>
          <w:tab w:val="left" w:pos="426"/>
        </w:tabs>
        <w:jc w:val="both"/>
        <w:rPr>
          <w:rFonts w:eastAsia="Times New Roman" w:cs="Times New Roman"/>
          <w:lang w:eastAsia="ru-RU"/>
        </w:rPr>
      </w:pPr>
      <w:r w:rsidRPr="00A97D1E">
        <w:rPr>
          <w:rFonts w:eastAsia="Times New Roman" w:cs="Times New Roman"/>
          <w:lang w:eastAsia="ru-RU"/>
        </w:rPr>
        <w:t>2.</w:t>
      </w:r>
      <w:r>
        <w:rPr>
          <w:rFonts w:eastAsia="Times New Roman" w:cs="Times New Roman"/>
          <w:lang w:eastAsia="ru-RU"/>
        </w:rPr>
        <w:t xml:space="preserve"> Утвердить </w:t>
      </w:r>
      <w:r w:rsidR="00B4532E" w:rsidRPr="00B4532E">
        <w:rPr>
          <w:rFonts w:eastAsia="Times New Roman" w:cs="Times New Roman"/>
          <w:lang w:eastAsia="ru-RU"/>
        </w:rPr>
        <w:t>Положение</w:t>
      </w:r>
      <w:r w:rsidR="00D96CB0">
        <w:rPr>
          <w:rFonts w:eastAsia="Times New Roman" w:cs="Times New Roman"/>
          <w:lang w:eastAsia="ru-RU"/>
        </w:rPr>
        <w:t xml:space="preserve"> </w:t>
      </w:r>
      <w:r w:rsidR="00B4532E" w:rsidRPr="00B4532E">
        <w:rPr>
          <w:rFonts w:eastAsia="Times New Roman" w:cs="Times New Roman"/>
          <w:lang w:eastAsia="ru-RU"/>
        </w:rPr>
        <w:t>о закупках товаров, работ, услуг для обеспечения муниципальных нужд муниципального образования «Сеймский  сельсовет» Мантуровского района Курской области</w:t>
      </w:r>
      <w:r>
        <w:rPr>
          <w:rFonts w:eastAsia="Times New Roman" w:cs="Times New Roman"/>
          <w:lang w:eastAsia="ru-RU"/>
        </w:rPr>
        <w:t xml:space="preserve"> в новой редакции (Приложение № 1 к настоящему постановлению).</w:t>
      </w:r>
    </w:p>
    <w:p w:rsidR="009154EB" w:rsidRPr="00A97D1E" w:rsidRDefault="009154EB" w:rsidP="009154EB">
      <w:pPr>
        <w:jc w:val="both"/>
        <w:rPr>
          <w:rFonts w:eastAsia="Times New Roman" w:cs="Times New Roman"/>
          <w:lang w:eastAsia="ru-RU"/>
        </w:rPr>
      </w:pPr>
      <w:r>
        <w:rPr>
          <w:rFonts w:eastAsia="Times New Roman" w:cs="Times New Roman"/>
          <w:lang w:eastAsia="ru-RU"/>
        </w:rPr>
        <w:t xml:space="preserve">3. Опубликовать </w:t>
      </w:r>
      <w:r w:rsidRPr="00A97D1E">
        <w:rPr>
          <w:rFonts w:eastAsia="Times New Roman" w:cs="Times New Roman"/>
          <w:lang w:eastAsia="ru-RU"/>
        </w:rPr>
        <w:t xml:space="preserve">настоящее постановление в средствах массовой информации                 и разместить на официальном сайте Администрации </w:t>
      </w:r>
      <w:proofErr w:type="spellStart"/>
      <w:r w:rsidRPr="00A97D1E">
        <w:rPr>
          <w:rFonts w:eastAsia="Times New Roman" w:cs="Times New Roman"/>
          <w:lang w:eastAsia="ru-RU"/>
        </w:rPr>
        <w:t>Сеймского</w:t>
      </w:r>
      <w:proofErr w:type="spellEnd"/>
      <w:r w:rsidRPr="00A97D1E">
        <w:rPr>
          <w:rFonts w:eastAsia="Times New Roman" w:cs="Times New Roman"/>
          <w:lang w:eastAsia="ru-RU"/>
        </w:rPr>
        <w:t xml:space="preserve"> сельсовета Мантуровского района Курской области в сети Интернет</w:t>
      </w:r>
      <w:r>
        <w:rPr>
          <w:rFonts w:eastAsia="Times New Roman" w:cs="Times New Roman"/>
          <w:lang w:eastAsia="ru-RU"/>
        </w:rPr>
        <w:t xml:space="preserve">, а также в </w:t>
      </w:r>
      <w:r w:rsidRPr="000E77E6">
        <w:rPr>
          <w:rFonts w:eastAsia="Times New Roman" w:cs="Times New Roman"/>
          <w:lang w:eastAsia="ru-RU"/>
        </w:rPr>
        <w:t>Единой информационной системе закупок товаров, работ, услуг для государственных и муниципальных нужд</w:t>
      </w:r>
      <w:r>
        <w:rPr>
          <w:rFonts w:eastAsia="Times New Roman" w:cs="Times New Roman"/>
          <w:lang w:eastAsia="ru-RU"/>
        </w:rPr>
        <w:t>.</w:t>
      </w:r>
    </w:p>
    <w:p w:rsidR="009154EB" w:rsidRPr="00A97D1E" w:rsidRDefault="009154EB" w:rsidP="00B4532E">
      <w:pPr>
        <w:jc w:val="both"/>
        <w:rPr>
          <w:rFonts w:eastAsia="Times New Roman" w:cs="Times New Roman"/>
          <w:lang w:eastAsia="ru-RU"/>
        </w:rPr>
      </w:pPr>
      <w:r w:rsidRPr="00A97D1E">
        <w:rPr>
          <w:rFonts w:eastAsia="Times New Roman" w:cs="Times New Roman"/>
          <w:lang w:eastAsia="ru-RU"/>
        </w:rPr>
        <w:t>3.  Контроль за исполнением настоящего постановления возлагаю на себя.</w:t>
      </w:r>
    </w:p>
    <w:p w:rsidR="009154EB" w:rsidRDefault="009154EB" w:rsidP="009154EB">
      <w:pPr>
        <w:jc w:val="both"/>
        <w:rPr>
          <w:rFonts w:eastAsia="Times New Roman" w:cs="Times New Roman"/>
          <w:sz w:val="26"/>
          <w:szCs w:val="26"/>
          <w:lang w:eastAsia="ru-RU"/>
        </w:rPr>
      </w:pPr>
    </w:p>
    <w:p w:rsidR="009154EB" w:rsidRDefault="009154EB" w:rsidP="009154EB">
      <w:pPr>
        <w:outlineLvl w:val="1"/>
        <w:rPr>
          <w:rFonts w:eastAsia="Times New Roman" w:cs="Times New Roman"/>
          <w:sz w:val="26"/>
          <w:szCs w:val="26"/>
          <w:lang w:eastAsia="ru-RU"/>
        </w:rPr>
      </w:pPr>
      <w:r>
        <w:rPr>
          <w:rFonts w:eastAsia="Times New Roman" w:cs="Times New Roman"/>
          <w:sz w:val="26"/>
          <w:szCs w:val="26"/>
          <w:lang w:eastAsia="ru-RU"/>
        </w:rPr>
        <w:t xml:space="preserve">Глава </w:t>
      </w:r>
      <w:proofErr w:type="spellStart"/>
      <w:r>
        <w:rPr>
          <w:rFonts w:eastAsia="Times New Roman" w:cs="Times New Roman"/>
          <w:sz w:val="26"/>
          <w:szCs w:val="26"/>
          <w:lang w:eastAsia="ru-RU"/>
        </w:rPr>
        <w:t>Сеймского</w:t>
      </w:r>
      <w:proofErr w:type="spellEnd"/>
      <w:r>
        <w:rPr>
          <w:rFonts w:eastAsia="Times New Roman" w:cs="Times New Roman"/>
          <w:sz w:val="26"/>
          <w:szCs w:val="26"/>
          <w:lang w:eastAsia="ru-RU"/>
        </w:rPr>
        <w:t xml:space="preserve"> сельсовета                                                                                      Мантуровского</w:t>
      </w:r>
      <w:r w:rsidR="00D96CB0">
        <w:rPr>
          <w:rFonts w:eastAsia="Times New Roman" w:cs="Times New Roman"/>
          <w:sz w:val="26"/>
          <w:szCs w:val="26"/>
          <w:lang w:eastAsia="ru-RU"/>
        </w:rPr>
        <w:t xml:space="preserve"> </w:t>
      </w:r>
      <w:r>
        <w:rPr>
          <w:rFonts w:eastAsia="Times New Roman" w:cs="Times New Roman"/>
          <w:sz w:val="26"/>
          <w:szCs w:val="26"/>
          <w:lang w:eastAsia="ru-RU"/>
        </w:rPr>
        <w:t>района  Курской области                                  А.Н.Уколов</w:t>
      </w:r>
    </w:p>
    <w:p w:rsidR="00B4532E" w:rsidRDefault="00B4532E" w:rsidP="009154EB">
      <w:pPr>
        <w:outlineLvl w:val="1"/>
        <w:rPr>
          <w:rFonts w:eastAsia="Times New Roman" w:cs="Times New Roman"/>
          <w:sz w:val="26"/>
          <w:szCs w:val="26"/>
          <w:lang w:eastAsia="ru-RU"/>
        </w:rPr>
      </w:pPr>
    </w:p>
    <w:p w:rsidR="00B4532E" w:rsidRDefault="00B4532E" w:rsidP="009154EB">
      <w:pPr>
        <w:outlineLvl w:val="1"/>
        <w:rPr>
          <w:rFonts w:eastAsia="Times New Roman" w:cs="Times New Roman"/>
          <w:sz w:val="26"/>
          <w:szCs w:val="26"/>
          <w:lang w:eastAsia="ru-RU"/>
        </w:rPr>
      </w:pPr>
    </w:p>
    <w:p w:rsidR="00B4532E" w:rsidRDefault="00B4532E" w:rsidP="009154EB">
      <w:pPr>
        <w:outlineLvl w:val="1"/>
        <w:rPr>
          <w:rFonts w:eastAsia="Times New Roman" w:cs="Times New Roman"/>
          <w:sz w:val="26"/>
          <w:szCs w:val="26"/>
          <w:lang w:eastAsia="ru-RU"/>
        </w:rPr>
      </w:pPr>
    </w:p>
    <w:p w:rsidR="00B4532E" w:rsidRDefault="00B4532E" w:rsidP="009154EB">
      <w:pPr>
        <w:outlineLvl w:val="1"/>
        <w:rPr>
          <w:rFonts w:eastAsia="Times New Roman" w:cs="Times New Roman"/>
          <w:sz w:val="26"/>
          <w:szCs w:val="26"/>
          <w:lang w:eastAsia="ru-RU"/>
        </w:rPr>
      </w:pPr>
    </w:p>
    <w:p w:rsidR="00B4532E" w:rsidRPr="00B4532E" w:rsidRDefault="00B4532E" w:rsidP="00B4532E">
      <w:pPr>
        <w:jc w:val="right"/>
        <w:outlineLvl w:val="1"/>
        <w:rPr>
          <w:rFonts w:eastAsia="Times New Roman" w:cs="Times New Roman"/>
          <w:sz w:val="26"/>
          <w:szCs w:val="26"/>
          <w:lang w:eastAsia="ru-RU"/>
        </w:rPr>
      </w:pPr>
      <w:r w:rsidRPr="00B4532E">
        <w:rPr>
          <w:rFonts w:eastAsia="Times New Roman" w:cs="Times New Roman"/>
          <w:sz w:val="26"/>
          <w:szCs w:val="26"/>
          <w:lang w:eastAsia="ru-RU"/>
        </w:rPr>
        <w:t xml:space="preserve">                                                                Утвержден</w:t>
      </w:r>
    </w:p>
    <w:p w:rsidR="00B4532E" w:rsidRPr="00B4532E" w:rsidRDefault="00B4532E" w:rsidP="00B4532E">
      <w:pPr>
        <w:jc w:val="right"/>
        <w:outlineLvl w:val="1"/>
        <w:rPr>
          <w:rFonts w:eastAsia="Times New Roman" w:cs="Times New Roman"/>
          <w:sz w:val="26"/>
          <w:szCs w:val="26"/>
          <w:lang w:eastAsia="ru-RU"/>
        </w:rPr>
      </w:pPr>
      <w:r w:rsidRPr="00B4532E">
        <w:rPr>
          <w:rFonts w:eastAsia="Times New Roman" w:cs="Times New Roman"/>
          <w:sz w:val="26"/>
          <w:szCs w:val="26"/>
          <w:lang w:eastAsia="ru-RU"/>
        </w:rPr>
        <w:t xml:space="preserve">                                    постановлением Администрации  </w:t>
      </w:r>
    </w:p>
    <w:p w:rsidR="00B4532E" w:rsidRPr="00B4532E" w:rsidRDefault="00B4532E" w:rsidP="00B4532E">
      <w:pPr>
        <w:jc w:val="right"/>
        <w:outlineLvl w:val="1"/>
        <w:rPr>
          <w:rFonts w:eastAsia="Times New Roman" w:cs="Times New Roman"/>
          <w:sz w:val="26"/>
          <w:szCs w:val="26"/>
          <w:lang w:eastAsia="ru-RU"/>
        </w:rPr>
      </w:pPr>
      <w:proofErr w:type="spellStart"/>
      <w:r w:rsidRPr="00B4532E">
        <w:rPr>
          <w:rFonts w:eastAsia="Times New Roman" w:cs="Times New Roman"/>
          <w:sz w:val="26"/>
          <w:szCs w:val="26"/>
          <w:lang w:eastAsia="ru-RU"/>
        </w:rPr>
        <w:t>Сеймского</w:t>
      </w:r>
      <w:proofErr w:type="spellEnd"/>
      <w:r w:rsidRPr="00B4532E">
        <w:rPr>
          <w:rFonts w:eastAsia="Times New Roman" w:cs="Times New Roman"/>
          <w:sz w:val="26"/>
          <w:szCs w:val="26"/>
          <w:lang w:eastAsia="ru-RU"/>
        </w:rPr>
        <w:t xml:space="preserve"> сельсовета</w:t>
      </w:r>
    </w:p>
    <w:p w:rsidR="00B4532E" w:rsidRPr="00B4532E" w:rsidRDefault="00B4532E" w:rsidP="00B4532E">
      <w:pPr>
        <w:jc w:val="right"/>
        <w:outlineLvl w:val="1"/>
        <w:rPr>
          <w:rFonts w:eastAsia="Times New Roman" w:cs="Times New Roman"/>
          <w:sz w:val="26"/>
          <w:szCs w:val="26"/>
          <w:lang w:eastAsia="ru-RU"/>
        </w:rPr>
      </w:pPr>
      <w:r w:rsidRPr="00B4532E">
        <w:rPr>
          <w:rFonts w:eastAsia="Times New Roman" w:cs="Times New Roman"/>
          <w:sz w:val="26"/>
          <w:szCs w:val="26"/>
          <w:lang w:eastAsia="ru-RU"/>
        </w:rPr>
        <w:t>Мантуровского  района</w:t>
      </w:r>
    </w:p>
    <w:p w:rsidR="00B4532E" w:rsidRPr="00B4532E" w:rsidRDefault="00B4532E" w:rsidP="00B4532E">
      <w:pPr>
        <w:jc w:val="right"/>
        <w:outlineLvl w:val="1"/>
        <w:rPr>
          <w:rFonts w:eastAsia="Times New Roman" w:cs="Times New Roman"/>
          <w:sz w:val="26"/>
          <w:szCs w:val="26"/>
          <w:lang w:eastAsia="ru-RU"/>
        </w:rPr>
      </w:pPr>
      <w:r w:rsidRPr="00B4532E">
        <w:rPr>
          <w:rFonts w:eastAsia="Times New Roman" w:cs="Times New Roman"/>
          <w:sz w:val="26"/>
          <w:szCs w:val="26"/>
          <w:lang w:eastAsia="ru-RU"/>
        </w:rPr>
        <w:t xml:space="preserve">                                          Курской области</w:t>
      </w:r>
    </w:p>
    <w:p w:rsidR="00B4532E" w:rsidRPr="00B4532E" w:rsidRDefault="00B4532E" w:rsidP="00B4532E">
      <w:pPr>
        <w:jc w:val="right"/>
        <w:outlineLvl w:val="1"/>
        <w:rPr>
          <w:rFonts w:eastAsia="Times New Roman" w:cs="Times New Roman"/>
          <w:sz w:val="26"/>
          <w:szCs w:val="26"/>
          <w:lang w:eastAsia="ru-RU"/>
        </w:rPr>
      </w:pPr>
      <w:r w:rsidRPr="00B4532E">
        <w:rPr>
          <w:rFonts w:eastAsia="Times New Roman" w:cs="Times New Roman"/>
          <w:sz w:val="26"/>
          <w:szCs w:val="26"/>
          <w:lang w:eastAsia="ru-RU"/>
        </w:rPr>
        <w:t xml:space="preserve">от  </w:t>
      </w:r>
      <w:r>
        <w:rPr>
          <w:rFonts w:eastAsia="Times New Roman" w:cs="Times New Roman"/>
          <w:sz w:val="26"/>
          <w:szCs w:val="26"/>
          <w:lang w:eastAsia="ru-RU"/>
        </w:rPr>
        <w:t>06</w:t>
      </w:r>
      <w:r w:rsidR="00D96CB0">
        <w:rPr>
          <w:rFonts w:eastAsia="Times New Roman" w:cs="Times New Roman"/>
          <w:sz w:val="26"/>
          <w:szCs w:val="26"/>
          <w:lang w:eastAsia="ru-RU"/>
        </w:rPr>
        <w:t xml:space="preserve"> </w:t>
      </w:r>
      <w:r>
        <w:rPr>
          <w:rFonts w:eastAsia="Times New Roman" w:cs="Times New Roman"/>
          <w:sz w:val="26"/>
          <w:szCs w:val="26"/>
          <w:lang w:eastAsia="ru-RU"/>
        </w:rPr>
        <w:t>июн</w:t>
      </w:r>
      <w:r w:rsidRPr="00B4532E">
        <w:rPr>
          <w:rFonts w:eastAsia="Times New Roman" w:cs="Times New Roman"/>
          <w:sz w:val="26"/>
          <w:szCs w:val="26"/>
          <w:lang w:eastAsia="ru-RU"/>
        </w:rPr>
        <w:t>я  201</w:t>
      </w:r>
      <w:r>
        <w:rPr>
          <w:rFonts w:eastAsia="Times New Roman" w:cs="Times New Roman"/>
          <w:sz w:val="26"/>
          <w:szCs w:val="26"/>
          <w:lang w:eastAsia="ru-RU"/>
        </w:rPr>
        <w:t>4</w:t>
      </w:r>
      <w:r w:rsidRPr="00B4532E">
        <w:rPr>
          <w:rFonts w:eastAsia="Times New Roman" w:cs="Times New Roman"/>
          <w:sz w:val="26"/>
          <w:szCs w:val="26"/>
          <w:lang w:eastAsia="ru-RU"/>
        </w:rPr>
        <w:t xml:space="preserve"> г.  № </w:t>
      </w:r>
      <w:r>
        <w:rPr>
          <w:rFonts w:eastAsia="Times New Roman" w:cs="Times New Roman"/>
          <w:sz w:val="26"/>
          <w:szCs w:val="26"/>
          <w:lang w:eastAsia="ru-RU"/>
        </w:rPr>
        <w:t>25</w:t>
      </w:r>
    </w:p>
    <w:p w:rsidR="00B4532E" w:rsidRPr="00B4532E" w:rsidRDefault="00B4532E" w:rsidP="00B4532E">
      <w:pPr>
        <w:jc w:val="right"/>
        <w:outlineLvl w:val="1"/>
        <w:rPr>
          <w:rFonts w:eastAsia="Times New Roman" w:cs="Times New Roman"/>
          <w:sz w:val="26"/>
          <w:szCs w:val="26"/>
          <w:lang w:eastAsia="ru-RU"/>
        </w:rPr>
      </w:pPr>
      <w:r w:rsidRPr="00B4532E">
        <w:rPr>
          <w:rFonts w:eastAsia="Times New Roman" w:cs="Times New Roman"/>
          <w:sz w:val="26"/>
          <w:szCs w:val="26"/>
          <w:lang w:eastAsia="ru-RU"/>
        </w:rPr>
        <w:t xml:space="preserve">(в редакции постановления Администрации  </w:t>
      </w:r>
    </w:p>
    <w:p w:rsidR="00B4532E" w:rsidRPr="00B4532E" w:rsidRDefault="00B4532E" w:rsidP="00B4532E">
      <w:pPr>
        <w:jc w:val="right"/>
        <w:outlineLvl w:val="1"/>
        <w:rPr>
          <w:rFonts w:eastAsia="Times New Roman" w:cs="Times New Roman"/>
          <w:sz w:val="26"/>
          <w:szCs w:val="26"/>
          <w:lang w:eastAsia="ru-RU"/>
        </w:rPr>
      </w:pPr>
      <w:proofErr w:type="spellStart"/>
      <w:r w:rsidRPr="00B4532E">
        <w:rPr>
          <w:rFonts w:eastAsia="Times New Roman" w:cs="Times New Roman"/>
          <w:sz w:val="26"/>
          <w:szCs w:val="26"/>
          <w:lang w:eastAsia="ru-RU"/>
        </w:rPr>
        <w:t>Сеймского</w:t>
      </w:r>
      <w:proofErr w:type="spellEnd"/>
      <w:r w:rsidRPr="00B4532E">
        <w:rPr>
          <w:rFonts w:eastAsia="Times New Roman" w:cs="Times New Roman"/>
          <w:sz w:val="26"/>
          <w:szCs w:val="26"/>
          <w:lang w:eastAsia="ru-RU"/>
        </w:rPr>
        <w:t xml:space="preserve"> сельсовета</w:t>
      </w:r>
    </w:p>
    <w:p w:rsidR="00B4532E" w:rsidRPr="00B4532E" w:rsidRDefault="00B4532E" w:rsidP="00B4532E">
      <w:pPr>
        <w:jc w:val="right"/>
        <w:outlineLvl w:val="1"/>
        <w:rPr>
          <w:rFonts w:eastAsia="Times New Roman" w:cs="Times New Roman"/>
          <w:sz w:val="26"/>
          <w:szCs w:val="26"/>
          <w:lang w:eastAsia="ru-RU"/>
        </w:rPr>
      </w:pPr>
      <w:r w:rsidRPr="00B4532E">
        <w:rPr>
          <w:rFonts w:eastAsia="Times New Roman" w:cs="Times New Roman"/>
          <w:sz w:val="26"/>
          <w:szCs w:val="26"/>
          <w:lang w:eastAsia="ru-RU"/>
        </w:rPr>
        <w:t>Мантуровского  района</w:t>
      </w:r>
    </w:p>
    <w:p w:rsidR="00B4532E" w:rsidRPr="00B4532E" w:rsidRDefault="00B4532E" w:rsidP="00B4532E">
      <w:pPr>
        <w:jc w:val="right"/>
        <w:outlineLvl w:val="1"/>
        <w:rPr>
          <w:rFonts w:eastAsia="Times New Roman" w:cs="Times New Roman"/>
          <w:sz w:val="26"/>
          <w:szCs w:val="26"/>
          <w:lang w:eastAsia="ru-RU"/>
        </w:rPr>
      </w:pPr>
      <w:r w:rsidRPr="00B4532E">
        <w:rPr>
          <w:rFonts w:eastAsia="Times New Roman" w:cs="Times New Roman"/>
          <w:sz w:val="26"/>
          <w:szCs w:val="26"/>
          <w:lang w:eastAsia="ru-RU"/>
        </w:rPr>
        <w:t xml:space="preserve">                                          Курской области</w:t>
      </w:r>
    </w:p>
    <w:p w:rsidR="00B4532E" w:rsidRDefault="00B4532E" w:rsidP="00B4532E">
      <w:pPr>
        <w:jc w:val="right"/>
        <w:outlineLvl w:val="1"/>
        <w:rPr>
          <w:rFonts w:eastAsia="Times New Roman" w:cs="Times New Roman"/>
          <w:sz w:val="26"/>
          <w:szCs w:val="26"/>
          <w:lang w:eastAsia="ru-RU"/>
        </w:rPr>
      </w:pPr>
      <w:r w:rsidRPr="00B4532E">
        <w:rPr>
          <w:rFonts w:eastAsia="Times New Roman" w:cs="Times New Roman"/>
          <w:sz w:val="26"/>
          <w:szCs w:val="26"/>
          <w:lang w:eastAsia="ru-RU"/>
        </w:rPr>
        <w:t xml:space="preserve">                                                        от </w:t>
      </w:r>
      <w:r>
        <w:rPr>
          <w:rFonts w:eastAsia="Times New Roman" w:cs="Times New Roman"/>
          <w:sz w:val="26"/>
          <w:szCs w:val="26"/>
          <w:lang w:eastAsia="ru-RU"/>
        </w:rPr>
        <w:t>10июня</w:t>
      </w:r>
      <w:r w:rsidR="00D96CB0">
        <w:rPr>
          <w:rFonts w:eastAsia="Times New Roman" w:cs="Times New Roman"/>
          <w:sz w:val="26"/>
          <w:szCs w:val="26"/>
          <w:lang w:eastAsia="ru-RU"/>
        </w:rPr>
        <w:t xml:space="preserve">  2019 г.  № 40</w:t>
      </w:r>
      <w:r w:rsidRPr="00B4532E">
        <w:rPr>
          <w:rFonts w:eastAsia="Times New Roman" w:cs="Times New Roman"/>
          <w:sz w:val="26"/>
          <w:szCs w:val="26"/>
          <w:lang w:eastAsia="ru-RU"/>
        </w:rPr>
        <w:t>)</w:t>
      </w:r>
    </w:p>
    <w:p w:rsidR="00D25FE3" w:rsidRDefault="00D96CB0" w:rsidP="00B4532E">
      <w:pPr>
        <w:jc w:val="right"/>
      </w:pPr>
    </w:p>
    <w:p w:rsidR="00B4532E" w:rsidRDefault="00B4532E" w:rsidP="00B4532E"/>
    <w:p w:rsidR="00B4532E" w:rsidRPr="00D96CB0" w:rsidRDefault="00B4532E" w:rsidP="00B4532E">
      <w:pPr>
        <w:jc w:val="center"/>
        <w:rPr>
          <w:rFonts w:ascii="Arial" w:eastAsia="Lucida Sans Unicode" w:hAnsi="Arial" w:cs="Times New Roman"/>
          <w:b/>
          <w:bCs/>
          <w:sz w:val="28"/>
          <w:szCs w:val="28"/>
          <w:lang w:bidi="ar-SA"/>
        </w:rPr>
      </w:pPr>
      <w:r w:rsidRPr="00D96CB0">
        <w:rPr>
          <w:rFonts w:ascii="Arial" w:eastAsia="Lucida Sans Unicode" w:hAnsi="Arial" w:cs="Times New Roman"/>
          <w:b/>
          <w:bCs/>
          <w:sz w:val="28"/>
          <w:szCs w:val="28"/>
          <w:lang w:bidi="ar-SA"/>
        </w:rPr>
        <w:t>Положение</w:t>
      </w:r>
    </w:p>
    <w:p w:rsidR="00B4532E" w:rsidRPr="00D96CB0" w:rsidRDefault="00B4532E" w:rsidP="00B4532E">
      <w:pPr>
        <w:jc w:val="center"/>
        <w:rPr>
          <w:rFonts w:ascii="Arial" w:eastAsia="Lucida Sans Unicode" w:hAnsi="Arial" w:cs="Times New Roman"/>
          <w:b/>
          <w:bCs/>
          <w:sz w:val="28"/>
          <w:szCs w:val="28"/>
          <w:lang w:bidi="ar-SA"/>
        </w:rPr>
      </w:pPr>
      <w:r w:rsidRPr="00D96CB0">
        <w:rPr>
          <w:rFonts w:ascii="Arial" w:eastAsia="Lucida Sans Unicode" w:hAnsi="Arial" w:cs="Times New Roman"/>
          <w:b/>
          <w:bCs/>
          <w:sz w:val="28"/>
          <w:szCs w:val="28"/>
          <w:lang w:bidi="ar-SA"/>
        </w:rPr>
        <w:t xml:space="preserve">о закупках товаров, работ, услуг для </w:t>
      </w:r>
      <w:r w:rsidR="00D96CB0">
        <w:rPr>
          <w:rFonts w:ascii="Arial" w:eastAsia="Lucida Sans Unicode" w:hAnsi="Arial" w:cs="Times New Roman"/>
          <w:b/>
          <w:bCs/>
          <w:sz w:val="28"/>
          <w:szCs w:val="28"/>
          <w:lang w:bidi="ar-SA"/>
        </w:rPr>
        <w:t xml:space="preserve"> </w:t>
      </w:r>
      <w:r w:rsidRPr="00D96CB0">
        <w:rPr>
          <w:rFonts w:ascii="Arial" w:eastAsia="Lucida Sans Unicode" w:hAnsi="Arial" w:cs="Times New Roman"/>
          <w:b/>
          <w:bCs/>
          <w:sz w:val="28"/>
          <w:szCs w:val="28"/>
          <w:lang w:bidi="ar-SA"/>
        </w:rPr>
        <w:t xml:space="preserve">обеспечения муниципальных нужд муниципального образования </w:t>
      </w:r>
    </w:p>
    <w:p w:rsidR="00B4532E" w:rsidRPr="00D96CB0" w:rsidRDefault="00B4532E" w:rsidP="00B4532E">
      <w:pPr>
        <w:jc w:val="center"/>
        <w:rPr>
          <w:rFonts w:ascii="Arial" w:eastAsia="Lucida Sans Unicode" w:hAnsi="Arial" w:cs="Times New Roman"/>
          <w:b/>
          <w:bCs/>
          <w:sz w:val="28"/>
          <w:szCs w:val="28"/>
          <w:lang w:bidi="ar-SA"/>
        </w:rPr>
      </w:pPr>
      <w:r w:rsidRPr="00D96CB0">
        <w:rPr>
          <w:rFonts w:ascii="Arial" w:eastAsia="Lucida Sans Unicode" w:hAnsi="Arial" w:cs="Times New Roman"/>
          <w:b/>
          <w:bCs/>
          <w:sz w:val="28"/>
          <w:szCs w:val="28"/>
          <w:lang w:bidi="ar-SA"/>
        </w:rPr>
        <w:t xml:space="preserve">«Сеймский  сельсовет» Мантуровского района </w:t>
      </w:r>
      <w:r w:rsidR="00D96CB0">
        <w:rPr>
          <w:rFonts w:ascii="Arial" w:eastAsia="Lucida Sans Unicode" w:hAnsi="Arial" w:cs="Times New Roman"/>
          <w:b/>
          <w:bCs/>
          <w:sz w:val="28"/>
          <w:szCs w:val="28"/>
          <w:lang w:bidi="ar-SA"/>
        </w:rPr>
        <w:t xml:space="preserve">                                     </w:t>
      </w:r>
      <w:r w:rsidRPr="00D96CB0">
        <w:rPr>
          <w:rFonts w:ascii="Arial" w:eastAsia="Lucida Sans Unicode" w:hAnsi="Arial" w:cs="Times New Roman"/>
          <w:b/>
          <w:bCs/>
          <w:sz w:val="28"/>
          <w:szCs w:val="28"/>
          <w:lang w:bidi="ar-SA"/>
        </w:rPr>
        <w:t>Курской области</w:t>
      </w:r>
    </w:p>
    <w:p w:rsidR="00B4532E" w:rsidRPr="00B4532E" w:rsidRDefault="00B4532E" w:rsidP="00B4532E">
      <w:pPr>
        <w:rPr>
          <w:rFonts w:eastAsia="Lucida Sans Unicode" w:cs="Times New Roman"/>
          <w:lang w:bidi="ar-SA"/>
        </w:rPr>
      </w:pPr>
    </w:p>
    <w:p w:rsidR="00B4532E" w:rsidRPr="00B4532E" w:rsidRDefault="00B4532E" w:rsidP="00B4532E">
      <w:pPr>
        <w:jc w:val="center"/>
        <w:rPr>
          <w:rFonts w:ascii="Arial" w:eastAsia="Lucida Sans Unicode" w:hAnsi="Arial" w:cs="Times New Roman"/>
          <w:b/>
          <w:bCs/>
          <w:sz w:val="26"/>
          <w:szCs w:val="26"/>
          <w:lang w:bidi="ar-SA"/>
        </w:rPr>
      </w:pPr>
      <w:r w:rsidRPr="00B4532E">
        <w:rPr>
          <w:rFonts w:ascii="Arial" w:eastAsia="Lucida Sans Unicode" w:hAnsi="Arial" w:cs="Times New Roman"/>
          <w:b/>
          <w:bCs/>
          <w:sz w:val="26"/>
          <w:szCs w:val="26"/>
          <w:lang w:bidi="ar-SA"/>
        </w:rPr>
        <w:t xml:space="preserve"> 1. Общие положения</w:t>
      </w:r>
    </w:p>
    <w:p w:rsidR="00B4532E" w:rsidRPr="00B4532E" w:rsidRDefault="00B4532E" w:rsidP="00B4532E">
      <w:pPr>
        <w:rPr>
          <w:rFonts w:eastAsia="Lucida Sans Unicode" w:cs="Times New Roman"/>
          <w:lang w:bidi="ar-SA"/>
        </w:rPr>
      </w:pP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1.1. Положение о закупках товаров, работ, услуг для обеспечения муниципальных нужд муниципального образования «Сеймский  сельсовет» Мантуровского района  (далее – Положение) регулирует отношения, направленные на обеспечение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планирования закупок товаров, работ, услуг, определения поставщиков (подрядчиков, исполнителей),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особенностей исполнения контрактов, мониторинга закупок товаров, работ, услуг, аудита в сфере закупок товаров, работ, услуг,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1.2. Положение направлено на обеспечение эффективного использования бюджетных средств и внебюджетных источников финансирования, расширение возможностей для участия физических и юридических лиц в закупках и стимулирование такого участия, развитие добросовестной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 совершенствование деятельности органов местного самоуправления в сфере закупок, обеспечение гласности и прозрачности, предотвращение коррупции и других злоупотреблений в сфере закупок.</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lastRenderedPageBreak/>
        <w:t xml:space="preserve">     1.3. Правовую основу закупок товаров, работ, услуг для обеспечения муниципальных нужд составляют Конституция Российской Федерации, Гражданский кодекс Российской Федерации, Бюджетный кодекс Российской Федерации, Федеральный закон  от 05.04.2013 г. №44-ФЗ «О контрактной системе в сфере закупок товаров, работ, услуг для обеспечения государственных и муниципальных нужд» (далее – Федеральный закон), иные федеральные законы, нормативные правовые акты Президента Российской Федерации, Правительства Российской Федерации, федерального органа исполнительной власти, осуществляющего нормативное правовое регулирование в сфере закупок,  регулирующие отношения, связанные с определением поставщика (подрядчика, исполнителя), и принятые в соответствии с ними настоящее Положение, иные нормативные правовые акты органов местного самоуправления Мантуровского муниципального района.</w:t>
      </w:r>
    </w:p>
    <w:p w:rsidR="00B4532E" w:rsidRPr="00B4532E" w:rsidRDefault="00B4532E" w:rsidP="00B4532E">
      <w:pPr>
        <w:jc w:val="both"/>
        <w:rPr>
          <w:rFonts w:ascii="Arial" w:eastAsia="Lucida Sans Unicode" w:hAnsi="Arial" w:cs="Times New Roman"/>
          <w:lang w:bidi="ar-SA"/>
        </w:rPr>
      </w:pPr>
    </w:p>
    <w:p w:rsidR="00B4532E" w:rsidRPr="00B4532E" w:rsidRDefault="00B4532E" w:rsidP="00B4532E">
      <w:pPr>
        <w:jc w:val="center"/>
        <w:rPr>
          <w:rFonts w:ascii="Arial" w:eastAsia="Lucida Sans Unicode" w:hAnsi="Arial" w:cs="Times New Roman"/>
          <w:b/>
          <w:bCs/>
          <w:sz w:val="26"/>
          <w:szCs w:val="26"/>
          <w:lang w:bidi="ar-SA"/>
        </w:rPr>
      </w:pPr>
      <w:r w:rsidRPr="00B4532E">
        <w:rPr>
          <w:rFonts w:ascii="Arial" w:eastAsia="Lucida Sans Unicode" w:hAnsi="Arial" w:cs="Times New Roman"/>
          <w:b/>
          <w:bCs/>
          <w:sz w:val="26"/>
          <w:szCs w:val="26"/>
          <w:lang w:bidi="ar-SA"/>
        </w:rPr>
        <w:t>2. Основные понятия, используемые в Положении</w:t>
      </w:r>
    </w:p>
    <w:p w:rsidR="00B4532E" w:rsidRPr="00B4532E" w:rsidRDefault="00B4532E" w:rsidP="00B4532E">
      <w:pPr>
        <w:jc w:val="both"/>
        <w:rPr>
          <w:rFonts w:ascii="Arial" w:eastAsia="Lucida Sans Unicode" w:hAnsi="Arial" w:cs="Times New Roman"/>
          <w:lang w:bidi="ar-SA"/>
        </w:rPr>
      </w:pP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В Положении используются следующие основные понятия:</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Закупка товара, работы, услуги для обеспечения муниципальных нужд (далее - закупка) - совокупность действий, осуществляемых в установленном Федеральным законом порядке заказчиком и направленных на обеспечение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Определение поставщика (подрядчика, исполнителя) - совокупность действий, которые осуществляются заказчиками в порядке, установленном Федеральным законом, начиная с размещения извещения об осуществлении закупки товара, работы, услуги для обеспечения муниципальных нужд либо в установленных Федеральным законом случаях с направления приглашения принять участие в </w:t>
      </w:r>
      <w:r w:rsidRPr="00B4532E">
        <w:rPr>
          <w:rFonts w:ascii="Arial" w:eastAsia="Lucida Sans Unicode" w:hAnsi="Arial" w:cs="Times New Roman"/>
          <w:lang w:bidi="ar-SA"/>
        </w:rPr>
        <w:lastRenderedPageBreak/>
        <w:t>определении поставщика (подрядчика, исполнителя) и завершаются заключением контракта;</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Муниципальный заказчик - муниципальный орган или муниципальное казенное учреждение, действующие от имени муниципального образования «Сеймский сельсовет» Мантуровского района Курской области,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«Сеймский  сельсовет» Мантуровского района Курской области и осуществляющие закупки;</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Заказчик - муниципальный заказчик либо бюджетное учреждение муниципального образования «Сеймский сельсовет» Мантуровского района Курской области, осуществляющие закупки;</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Муниципальный контракт - договор, заключенный от имени  муниципального образования «Сеймский  сельсовет» Мантуровского района  муниципальным заказчиком для обеспечения муниципальных нужд;</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Единая информационная система в сфере закупок (далее - единая информационная система) - совокупность информации, указанной в части 3 статьи 4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Уполномоченный орган - Администрация </w:t>
      </w:r>
      <w:proofErr w:type="spellStart"/>
      <w:r w:rsidRPr="00B4532E">
        <w:rPr>
          <w:rFonts w:ascii="Arial" w:eastAsia="Lucida Sans Unicode" w:hAnsi="Arial" w:cs="Times New Roman"/>
          <w:lang w:bidi="ar-SA"/>
        </w:rPr>
        <w:t>Сеймского</w:t>
      </w:r>
      <w:proofErr w:type="spellEnd"/>
      <w:r w:rsidRPr="00B4532E">
        <w:rPr>
          <w:rFonts w:ascii="Arial" w:eastAsia="Lucida Sans Unicode" w:hAnsi="Arial" w:cs="Times New Roman"/>
          <w:lang w:bidi="ar-SA"/>
        </w:rPr>
        <w:t xml:space="preserve"> сельсовета </w:t>
      </w:r>
      <w:proofErr w:type="spellStart"/>
      <w:r w:rsidRPr="00B4532E">
        <w:rPr>
          <w:rFonts w:ascii="Arial" w:eastAsia="Lucida Sans Unicode" w:hAnsi="Arial" w:cs="Times New Roman"/>
          <w:lang w:bidi="ar-SA"/>
        </w:rPr>
        <w:t>Мантуровскогорайона</w:t>
      </w:r>
      <w:proofErr w:type="spellEnd"/>
      <w:r w:rsidRPr="00B4532E">
        <w:rPr>
          <w:rFonts w:ascii="Arial" w:eastAsia="Lucida Sans Unicode" w:hAnsi="Arial" w:cs="Times New Roman"/>
          <w:lang w:bidi="ar-SA"/>
        </w:rPr>
        <w:t xml:space="preserve">  (далее – Администрация) в лице контрактного управляющего, уполномоченного на осуществление функций по определению поставщика (подрядчика, исполнителя) путем проведения конкурса, аукциона, запроса предложений. Контрактный управляющий назначается правовым актом Администрации и осуществляет функции по определению поставщика (подрядчика, исполнителя), определенные решением о его создании, за исключением подписания контрактов.</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Контрольный орган в сфере закупок - федеральный орган исполнительной власти, органы местного самоуправления муниципального образования «Сеймский сельсовет» Мантуровского района Курской области, уполномоченные на осуществление контроля в сфере закупок;</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Федеральным законом.</w:t>
      </w:r>
    </w:p>
    <w:p w:rsidR="00B4532E" w:rsidRPr="00B4532E" w:rsidRDefault="00B4532E" w:rsidP="00B4532E">
      <w:pPr>
        <w:jc w:val="both"/>
        <w:rPr>
          <w:rFonts w:ascii="Arial" w:eastAsia="Lucida Sans Unicode" w:hAnsi="Arial" w:cs="Times New Roman"/>
          <w:lang w:bidi="ar-SA"/>
        </w:rPr>
      </w:pPr>
    </w:p>
    <w:p w:rsidR="00B4532E" w:rsidRPr="00B4532E" w:rsidRDefault="00B4532E" w:rsidP="00B4532E">
      <w:pPr>
        <w:jc w:val="center"/>
        <w:rPr>
          <w:rFonts w:ascii="Arial" w:eastAsia="Lucida Sans Unicode" w:hAnsi="Arial" w:cs="Times New Roman"/>
          <w:b/>
          <w:bCs/>
          <w:sz w:val="26"/>
          <w:szCs w:val="26"/>
          <w:lang w:bidi="ar-SA"/>
        </w:rPr>
      </w:pPr>
      <w:r w:rsidRPr="00B4532E">
        <w:rPr>
          <w:rFonts w:ascii="Arial" w:eastAsia="Lucida Sans Unicode" w:hAnsi="Arial" w:cs="Times New Roman"/>
          <w:b/>
          <w:bCs/>
          <w:sz w:val="26"/>
          <w:szCs w:val="26"/>
          <w:lang w:bidi="ar-SA"/>
        </w:rPr>
        <w:t>3. Планирование закупок</w:t>
      </w:r>
    </w:p>
    <w:p w:rsidR="00B4532E" w:rsidRPr="00B4532E" w:rsidRDefault="00B4532E" w:rsidP="00B4532E">
      <w:pPr>
        <w:jc w:val="both"/>
        <w:rPr>
          <w:rFonts w:ascii="Arial" w:eastAsia="Lucida Sans Unicode" w:hAnsi="Arial" w:cs="Times New Roman"/>
          <w:lang w:bidi="ar-SA"/>
        </w:rPr>
      </w:pP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3.1. Планирование закупок осуществляется заказчиками в пределах средств бюджета и внебюджетных источников финансирования, направляемых на обеспечение товаров, выполнение работ, оказание услуг для муниципальных нужд </w:t>
      </w:r>
      <w:r w:rsidRPr="00B4532E">
        <w:rPr>
          <w:rFonts w:ascii="Arial" w:eastAsia="Lucida Sans Unicode" w:hAnsi="Arial" w:cs="Times New Roman"/>
          <w:lang w:bidi="ar-SA"/>
        </w:rPr>
        <w:lastRenderedPageBreak/>
        <w:t>и нужд муниципальных бюджетных учреждений.</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3.2. Заказчики размещают в единой информационной системе планы закупок,  планы-графики осуществления закупок в порядке и по форме, установленным федеральным органом исполнительной власти, осуществляющим нормативное правовое регулирование в сфере осуществления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3.3. Планы закупок формируются заказчиками исходя из целей осуществления закупок, определенных с учетом положений Федерального закона, а также с учетом установленных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заказчиков в соответствии с положениями Федерального закона, а так же иными нормативными правовыми актами, регулирующими отношения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3.4. Планы закупок формируются на срок, соответствующий сроку действия Решения Собрания депутатов </w:t>
      </w:r>
      <w:proofErr w:type="spellStart"/>
      <w:r w:rsidRPr="00B4532E">
        <w:rPr>
          <w:rFonts w:ascii="Arial" w:eastAsia="Lucida Sans Unicode" w:hAnsi="Arial" w:cs="Times New Roman"/>
          <w:lang w:bidi="ar-SA"/>
        </w:rPr>
        <w:t>Сеймского</w:t>
      </w:r>
      <w:proofErr w:type="spellEnd"/>
      <w:r w:rsidRPr="00B4532E">
        <w:rPr>
          <w:rFonts w:ascii="Arial" w:eastAsia="Lucida Sans Unicode" w:hAnsi="Arial" w:cs="Times New Roman"/>
          <w:lang w:bidi="ar-SA"/>
        </w:rPr>
        <w:t xml:space="preserve"> сельсовета Мантуровского района о местном бюджете муниципального образования «Сеймский  сельсовет» Мантуровского района Курской области.</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3.5. План закупок формируется заказчиками в соответствии с требованиями Федерального закона в процессе составления и рассмотрения проекта бюджета муниципального образования «Сеймский  сельсовет» Мантуровского района Курской области с учетом положений бюджетного законодательства Российской Федерации и утверждается в течение десяти рабочих дней после доведения до заказчиков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3.4.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Планы-графики формируются заказчиками в соответствии с планами закупок.</w:t>
      </w:r>
    </w:p>
    <w:p w:rsidR="00B4532E" w:rsidRPr="00B4532E" w:rsidRDefault="00B4532E" w:rsidP="00B4532E">
      <w:pPr>
        <w:jc w:val="both"/>
        <w:rPr>
          <w:rFonts w:ascii="Arial" w:eastAsia="Lucida Sans Unicode" w:hAnsi="Arial" w:cs="Times New Roman"/>
          <w:lang w:bidi="ar-SA"/>
        </w:rPr>
      </w:pPr>
    </w:p>
    <w:p w:rsidR="00B4532E" w:rsidRPr="00B4532E" w:rsidRDefault="00B4532E" w:rsidP="00B4532E">
      <w:pPr>
        <w:jc w:val="center"/>
        <w:rPr>
          <w:rFonts w:ascii="Arial" w:eastAsia="Lucida Sans Unicode" w:hAnsi="Arial" w:cs="Times New Roman"/>
          <w:b/>
          <w:bCs/>
          <w:sz w:val="26"/>
          <w:szCs w:val="26"/>
          <w:lang w:bidi="ar-SA"/>
        </w:rPr>
      </w:pPr>
      <w:r w:rsidRPr="00B4532E">
        <w:rPr>
          <w:rFonts w:ascii="Arial" w:eastAsia="Lucida Sans Unicode" w:hAnsi="Arial" w:cs="Times New Roman"/>
          <w:b/>
          <w:bCs/>
          <w:sz w:val="26"/>
          <w:szCs w:val="26"/>
          <w:lang w:bidi="ar-SA"/>
        </w:rPr>
        <w:t>4. Осуществление закупок товаров, работ, услуг</w:t>
      </w:r>
    </w:p>
    <w:p w:rsidR="00B4532E" w:rsidRPr="00B4532E" w:rsidRDefault="00B4532E" w:rsidP="00B4532E">
      <w:pPr>
        <w:jc w:val="both"/>
        <w:rPr>
          <w:rFonts w:ascii="Arial" w:eastAsia="Lucida Sans Unicode" w:hAnsi="Arial" w:cs="Times New Roman"/>
          <w:lang w:bidi="ar-SA"/>
        </w:rPr>
      </w:pP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4.1. Полномочия по определению поставщика (подрядчика, исполнителя) для нужд заказчиков при осуществлении закупок с использованием конкурентных способов в форме конкурса</w:t>
      </w:r>
      <w:r w:rsidR="005600D1">
        <w:rPr>
          <w:rFonts w:ascii="Arial" w:eastAsia="Lucida Sans Unicode" w:hAnsi="Arial" w:cs="Times New Roman"/>
          <w:lang w:bidi="ar-SA"/>
        </w:rPr>
        <w:t xml:space="preserve"> в электронной форме</w:t>
      </w:r>
      <w:r w:rsidRPr="00B4532E">
        <w:rPr>
          <w:rFonts w:ascii="Arial" w:eastAsia="Lucida Sans Unicode" w:hAnsi="Arial" w:cs="Times New Roman"/>
          <w:lang w:bidi="ar-SA"/>
        </w:rPr>
        <w:t>, аукциона</w:t>
      </w:r>
      <w:r w:rsidR="005600D1">
        <w:rPr>
          <w:rFonts w:ascii="Arial" w:eastAsia="Lucida Sans Unicode" w:hAnsi="Arial" w:cs="Times New Roman"/>
          <w:lang w:bidi="ar-SA"/>
        </w:rPr>
        <w:t xml:space="preserve"> в электронной форме (электронного аукциона)</w:t>
      </w:r>
      <w:r w:rsidRPr="00B4532E">
        <w:rPr>
          <w:rFonts w:ascii="Arial" w:eastAsia="Lucida Sans Unicode" w:hAnsi="Arial" w:cs="Times New Roman"/>
          <w:lang w:bidi="ar-SA"/>
        </w:rPr>
        <w:t>, запроса предложений</w:t>
      </w:r>
      <w:r w:rsidR="005600D1">
        <w:rPr>
          <w:rFonts w:ascii="Arial" w:eastAsia="Lucida Sans Unicode" w:hAnsi="Arial" w:cs="Times New Roman"/>
          <w:lang w:bidi="ar-SA"/>
        </w:rPr>
        <w:t xml:space="preserve"> в электронной форме, запроса котировок в электронной форме</w:t>
      </w:r>
      <w:r w:rsidRPr="00B4532E">
        <w:rPr>
          <w:rFonts w:ascii="Arial" w:eastAsia="Lucida Sans Unicode" w:hAnsi="Arial" w:cs="Times New Roman"/>
          <w:lang w:bidi="ar-SA"/>
        </w:rPr>
        <w:t>, осуществляет уполномоченный орган в лице контрактного управляющего.</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4.2. Полномочия по определению поставщика (подрядчика, исполнителя) для нужд заказчиков при осуществлении закупок путем проведения запроса котировок, а также закупки у единственного поставщика (подрядчика, исполнителя) осуществляются заказчиками самостоятельно.</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4.3. В соответствии с Федеральным законом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w:t>
      </w:r>
      <w:r w:rsidRPr="00B4532E">
        <w:rPr>
          <w:rFonts w:ascii="Arial" w:eastAsia="Lucida Sans Unicode" w:hAnsi="Arial" w:cs="Times New Roman"/>
          <w:lang w:bidi="ar-SA"/>
        </w:rPr>
        <w:lastRenderedPageBreak/>
        <w:t>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4.4. Основные функции уполномоченного органа:</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1) принимает и рассматривает заявки заказчиков на осуществление закупки;</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2) организует закупки, в том числе:</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    согласовывает способы осуществления закупки;</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    разрабатывает документацию о закупках, согласовывает её в соответствии с регламентом работы Администрации и передает на утверждение заказчику;</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    по решению заказчика может входить в состав конкурсной, аукционной комиссии, комиссии по рассмотрению заявок на участие в запросе предложений и окончательных предложений, при определении поставщика (подрядчика, исполнителя);</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    осуществляет информационное обеспечение о закупках (размещает предусмотренную Федеральным законом информацию в Единой информационной системе);</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    предоставляет заинтересованным лицам документацию о закупках;</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    совместно с заказчиками дает разъяснения положений документации о закупках;</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    принимает заявки на участие в закупках (за исключением заявок на участие в аукционах в электронной форме, которые направляются участниками закупки оператору электронной площадки);</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    при проведении аукционов в электронной форме осуществляет документооборот с оператором электронной площадки, участниками закупки в порядке, предусмотренном Федеральным законом;</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    хранит документацию о закупках (с учетом изменений и разъяснений), протоколы, составленные в ходе осуществления закупок, заявки на участие в закупках, а также аудиозаписи вскрытия конвертов с заявками на участие в конкурсе, запросе предложений и открытия доступа к поданным в форме электронных документов заявкам на участие в конкурсе, запросе предложений не менее чем три года;</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3)  проводит экономический анализ результатов осуществленных закупок;</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4) вносит предложения по совершенствованию системы муниципальных закупок, разрабатывает проекты нормативных правовых актов органов местного самоуправления в данной сфере;</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5) осуществляет иные функции в сфере закупок в соответствии с действующим законодательством.</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4.5. Основные функции заказчиков:</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1) разрабатывают и размещают в единой информационной системе планы закупок, планы-графики осуществления закупок в соответствии с пунктом 3.2 Положения;</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2) определяют способ определения поставщика (подрядчика, исполнителя);</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3) определяют начальную (максимальную) цену контракта (цену лота), ее обоснование, предмет и существенные условия контракта;</w:t>
      </w:r>
    </w:p>
    <w:p w:rsidR="00B4532E" w:rsidRPr="00B4532E" w:rsidRDefault="00B4532E" w:rsidP="00B4532E">
      <w:pPr>
        <w:jc w:val="both"/>
        <w:rPr>
          <w:rFonts w:eastAsia="Lucida Sans Unicode" w:cs="Times New Roman"/>
          <w:lang w:bidi="ar-SA"/>
        </w:rPr>
      </w:pPr>
      <w:r w:rsidRPr="00B4532E">
        <w:rPr>
          <w:rFonts w:ascii="Arial" w:eastAsia="Lucida Sans Unicode" w:hAnsi="Arial" w:cs="Times New Roman"/>
          <w:lang w:bidi="ar-SA"/>
        </w:rPr>
        <w:t xml:space="preserve">    4) подают в уполномоченный орган заявки на осуществление закупок, оформленные в соответствии с требованиями правовых актов Администрации муниципального образования «Сеймский сельсовет» Мантуровского района Курской области</w:t>
      </w:r>
      <w:r w:rsidRPr="00B4532E">
        <w:rPr>
          <w:rFonts w:eastAsia="Lucida Sans Unicode" w:cs="Times New Roman"/>
          <w:lang w:bidi="ar-SA"/>
        </w:rPr>
        <w:t>;</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5) утверждают документацию о закупках;</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6) совместно с уполномоченным органом дают разъяснения положений документации о закупках;</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7) для определения поставщиков (подрядчиков, исполнителей), за исключением </w:t>
      </w:r>
      <w:r w:rsidRPr="00B4532E">
        <w:rPr>
          <w:rFonts w:ascii="Arial" w:eastAsia="Lucida Sans Unicode" w:hAnsi="Arial" w:cs="Times New Roman"/>
          <w:lang w:bidi="ar-SA"/>
        </w:rPr>
        <w:lastRenderedPageBreak/>
        <w:t>осуществления закупки у единственного поставщика (подрядчика, исполнителя), создают комиссию по осуществлению закупок,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8) осуществляют закупку путем проведения запроса котировок, в том числе:</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    разрабатывают извещение о проведении запроса котировок, форму котировочной заявки, проект контракта, заключаемого по результатам проведения запроса котировок;</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    осуществляют информационное обеспечение проведения запроса котировок (размещают предусмотренную Федеральным законом информацию в единой информационной системе);</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    принимают котировочные заявки;</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    обеспечивают функционирование котировочной комиссии;</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    осуществляют контроль за исполнением решений котировочной комиссии;</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    хранят извещения о проведении запроса котировок, протоколы, составленные в ходе проведения запросов котировок, котировочные заявки в течение общего срока исковой давности (три года);</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9) осуществляют закупки у единственного поставщика, подрядчика, исполнителя в соответствии с требованиями Федерального закона;</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10) заключают муниципальные контракты и гражданско-правовые договоры по итогам осуществления закупок, а также с единственным поставщиком, подрядчиком, исполнителем;</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11) направляют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сведения о заключении, изменении, исполнении, расторжении  муниципальных контрактов, гражданско-правовых договоров в порядке и сроки, установленные Федеральным законом,  постановлением Правительства Российской Федерации (в реестр контрактов не включается информация о контрактах, заключенных в соответствии с пунктами 4 и 5 части 1 статьи 93 Федерального закона);</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12) осуществляет контроль за исполнением контракта, который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Федеральным законом, в том числе:</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 оплату поставленного товара, выполненной работы (ее результатов), оказанной услуги, а также отдельных этапов исполнения контракта;</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 взаимодействие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13) обеспечивают осуществление закупок у субъектов малого предпринимательства, социально ориентированных некоммерческих организаций </w:t>
      </w:r>
      <w:r w:rsidRPr="00B4532E">
        <w:rPr>
          <w:rFonts w:ascii="Arial" w:eastAsia="Lucida Sans Unicode" w:hAnsi="Arial" w:cs="Times New Roman"/>
          <w:lang w:bidi="ar-SA"/>
        </w:rPr>
        <w:lastRenderedPageBreak/>
        <w:t>в размере не менее чем пятнадцать процентов совокупного годового объема закупок, предусмотренного планом-графиком в соответствии с положениями Федерального закона;</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14) предоставляют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учреждениям и предприятиям уголовно-исполнительной системы, организациям инвалидов преимущества в отношении предлагаемой ими цены контракта в размере до пятнадцати процентов в соответствии с Федеральным законом,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15) при осуществлении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применяют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и в соответствии с требованиями Федерального закона;</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16) выполняют иные функции в сфере размещения заказов в соответствии с действующим законодательством.</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4.6. Порядок взаимодействия уполномоченного органа и заказчиков по осуществлению закупок для муниципальных нужд  утверждается правовым актом Администрации  </w:t>
      </w:r>
      <w:proofErr w:type="spellStart"/>
      <w:r w:rsidRPr="00B4532E">
        <w:rPr>
          <w:rFonts w:ascii="Arial" w:eastAsia="Lucida Sans Unicode" w:hAnsi="Arial" w:cs="Times New Roman"/>
          <w:lang w:bidi="ar-SA"/>
        </w:rPr>
        <w:t>Сеймского</w:t>
      </w:r>
      <w:proofErr w:type="spellEnd"/>
      <w:r w:rsidRPr="00B4532E">
        <w:rPr>
          <w:rFonts w:ascii="Arial" w:eastAsia="Lucida Sans Unicode" w:hAnsi="Arial" w:cs="Times New Roman"/>
          <w:lang w:bidi="ar-SA"/>
        </w:rPr>
        <w:t xml:space="preserve"> сельсовета Мантуровского района.</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При проведении совместных конкурсов и аукционов взаимодействие уполномоченного органа и заказчиков осуществляется с учетом установленного Правительством Российской Федерации порядка.</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При проведении аукционов в электронной форме взаимодействие уполномоченного органа и заказчиков осуществляется с учетом положений Федерального закона.</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4.7.  Единая комиссия, осуществляющие функции по осуществлению закупок путем проведения конкурсов, аукционов, запросов котировок, запросов предложений, правомочна осуществлять функции, предусмотренные Федеральным законом и правовыми актами Администрации </w:t>
      </w:r>
      <w:proofErr w:type="spellStart"/>
      <w:r w:rsidRPr="00B4532E">
        <w:rPr>
          <w:rFonts w:ascii="Arial" w:eastAsia="Lucida Sans Unicode" w:hAnsi="Arial" w:cs="Times New Roman"/>
          <w:lang w:bidi="ar-SA"/>
        </w:rPr>
        <w:t>Сеймского</w:t>
      </w:r>
      <w:proofErr w:type="spellEnd"/>
      <w:r w:rsidRPr="00B4532E">
        <w:rPr>
          <w:rFonts w:ascii="Arial" w:eastAsia="Lucida Sans Unicode" w:hAnsi="Arial" w:cs="Times New Roman"/>
          <w:lang w:bidi="ar-SA"/>
        </w:rPr>
        <w:t xml:space="preserve"> сельсовета Мантуровского района, в том числе по определению победителя конкурса, аукциона, запроса котировок, при этом число членов  единой комиссии должно быть не менее чем пять человек.</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4.8.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Федеральным законом.</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При проведении электронного аукциона проведение переговоров заказчика с оператором электронной площадки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B4532E" w:rsidRPr="00B4532E" w:rsidRDefault="00B4532E" w:rsidP="00B4532E">
      <w:pPr>
        <w:jc w:val="both"/>
        <w:rPr>
          <w:rFonts w:ascii="Arial" w:eastAsia="Lucida Sans Unicode" w:hAnsi="Arial" w:cs="Times New Roman"/>
          <w:lang w:bidi="ar-SA"/>
        </w:rPr>
      </w:pPr>
    </w:p>
    <w:p w:rsidR="00B4532E" w:rsidRPr="00B4532E" w:rsidRDefault="00B4532E" w:rsidP="00B4532E">
      <w:pPr>
        <w:jc w:val="center"/>
        <w:rPr>
          <w:rFonts w:ascii="Arial" w:eastAsia="Lucida Sans Unicode" w:hAnsi="Arial" w:cs="Times New Roman"/>
          <w:b/>
          <w:bCs/>
          <w:sz w:val="26"/>
          <w:szCs w:val="26"/>
          <w:lang w:bidi="ar-SA"/>
        </w:rPr>
      </w:pPr>
      <w:r w:rsidRPr="00B4532E">
        <w:rPr>
          <w:rFonts w:ascii="Arial" w:eastAsia="Lucida Sans Unicode" w:hAnsi="Arial" w:cs="Times New Roman"/>
          <w:b/>
          <w:bCs/>
          <w:sz w:val="26"/>
          <w:szCs w:val="26"/>
          <w:lang w:bidi="ar-SA"/>
        </w:rPr>
        <w:t xml:space="preserve"> 5. Заключение, исполнение контракта</w:t>
      </w:r>
    </w:p>
    <w:p w:rsidR="00B4532E" w:rsidRPr="00B4532E" w:rsidRDefault="00B4532E" w:rsidP="00B4532E">
      <w:pPr>
        <w:jc w:val="both"/>
        <w:rPr>
          <w:rFonts w:ascii="Arial" w:eastAsia="Lucida Sans Unicode" w:hAnsi="Arial" w:cs="Times New Roman"/>
          <w:lang w:bidi="ar-SA"/>
        </w:rPr>
      </w:pP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5.1. Контракт заключается на условиях, предусмотренных извещением об </w:t>
      </w:r>
      <w:r w:rsidRPr="00B4532E">
        <w:rPr>
          <w:rFonts w:ascii="Arial" w:eastAsia="Lucida Sans Unicode" w:hAnsi="Arial" w:cs="Times New Roman"/>
          <w:lang w:bidi="ar-SA"/>
        </w:rPr>
        <w:lastRenderedPageBreak/>
        <w:t>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5.2. Исполнение контракта осуществляется в порядке и на условиях, предусмотренных муниципальными контрактами и гражданско-правовыми договорами, а также через систему их учета и контроля.</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5.3. Контракты заключаются в порядке, предусмотренном Гражданским кодексом Российской Федерации и иными федеральными законами с учетом положений Федерального закона.</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5.4.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статьей 34 и статьей 95 Федерального закона.</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5.5. При заключении контракта заказчик по согласованию с участником закупки, с которым в соответствии с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5.6. В контракт включается условие о банковском сопровождении контракта в случаях, установленных в соответствии со статьей 35 Федерального закона.</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5.7.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5.8.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5.9.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5600D1" w:rsidRPr="005600D1" w:rsidRDefault="00B4532E" w:rsidP="005600D1">
      <w:pPr>
        <w:jc w:val="both"/>
        <w:rPr>
          <w:rFonts w:ascii="Arial" w:eastAsia="Lucida Sans Unicode" w:hAnsi="Arial" w:cs="Times New Roman"/>
          <w:lang w:bidi="ar-SA"/>
        </w:rPr>
      </w:pPr>
      <w:r w:rsidRPr="00B4532E">
        <w:rPr>
          <w:rFonts w:ascii="Arial" w:eastAsia="Lucida Sans Unicode" w:hAnsi="Arial" w:cs="Times New Roman"/>
          <w:lang w:bidi="ar-SA"/>
        </w:rPr>
        <w:t xml:space="preserve">   5.10.</w:t>
      </w:r>
      <w:r w:rsidR="005600D1" w:rsidRPr="005600D1">
        <w:rPr>
          <w:rFonts w:ascii="Arial" w:eastAsia="Lucida Sans Unicode" w:hAnsi="Arial" w:cs="Times New Roman"/>
          <w:lang w:bidi="ar-SA"/>
        </w:rPr>
        <w:t>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5600D1" w:rsidRDefault="005600D1" w:rsidP="005600D1">
      <w:pPr>
        <w:ind w:firstLine="708"/>
        <w:jc w:val="both"/>
        <w:rPr>
          <w:rFonts w:ascii="Arial" w:eastAsia="Lucida Sans Unicode" w:hAnsi="Arial" w:cs="Times New Roman"/>
          <w:lang w:bidi="ar-SA"/>
        </w:rPr>
      </w:pPr>
      <w:r w:rsidRPr="005600D1">
        <w:rPr>
          <w:rFonts w:ascii="Arial" w:eastAsia="Lucida Sans Unicode" w:hAnsi="Arial" w:cs="Times New Roman"/>
          <w:lang w:bidi="ar-SA"/>
        </w:rPr>
        <w:t xml:space="preserve">1) предусмотренных пунктами 1 - 9, 14, 15, 17 - 23, пунктом 24 (только при осуществлении закупок для обеспечения федеральных нужд), пунктами 25, 25.1, 25.2, 25.3, 26, 28 - 30, 32, 33, 36, 40, 41, 42, 44, 45, 46, 47 - 48, 50 - 54 части 1 </w:t>
      </w:r>
      <w:r w:rsidRPr="005600D1">
        <w:rPr>
          <w:rFonts w:ascii="Arial" w:eastAsia="Lucida Sans Unicode" w:hAnsi="Arial" w:cs="Times New Roman"/>
          <w:lang w:bidi="ar-SA"/>
        </w:rPr>
        <w:lastRenderedPageBreak/>
        <w:t>статьи 93 Федерального закона;</w:t>
      </w:r>
    </w:p>
    <w:p w:rsidR="005600D1" w:rsidRDefault="005600D1" w:rsidP="005600D1">
      <w:pPr>
        <w:ind w:firstLine="708"/>
        <w:jc w:val="both"/>
        <w:rPr>
          <w:rFonts w:ascii="Arial" w:eastAsia="Lucida Sans Unicode" w:hAnsi="Arial" w:cs="Times New Roman"/>
          <w:lang w:bidi="ar-SA"/>
        </w:rPr>
      </w:pPr>
      <w:r w:rsidRPr="005600D1">
        <w:rPr>
          <w:rFonts w:ascii="Arial" w:eastAsia="Lucida Sans Unicode" w:hAnsi="Arial" w:cs="Times New Roman"/>
          <w:lang w:bidi="ar-SA"/>
        </w:rPr>
        <w:t>2) осуществления закупок услуг экспертов, экспертных организаций;</w:t>
      </w:r>
    </w:p>
    <w:p w:rsidR="005600D1" w:rsidRDefault="005600D1" w:rsidP="005600D1">
      <w:pPr>
        <w:ind w:firstLine="708"/>
        <w:jc w:val="both"/>
        <w:rPr>
          <w:rFonts w:ascii="Arial" w:eastAsia="Lucida Sans Unicode" w:hAnsi="Arial" w:cs="Times New Roman"/>
          <w:lang w:bidi="ar-SA"/>
        </w:rPr>
      </w:pPr>
      <w:r w:rsidRPr="005600D1">
        <w:rPr>
          <w:rFonts w:ascii="Arial" w:eastAsia="Lucida Sans Unicode" w:hAnsi="Arial" w:cs="Times New Roman"/>
          <w:lang w:bidi="ar-SA"/>
        </w:rPr>
        <w:t>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законодательства Российской Федерации.</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Заказчиками для приемки поставленного товара, выполненной работы или оказанной услуги, результатов отдельного этапа исполнения контракта могут создаваться приемочные комиссии, которые состоят не менее чем из пяти человек.</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5.11.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в соответствии с Федеральным законом.</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5.12.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5.13.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5.14. Заказчиками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осуществления закупки у единственного поставщика (подрядчика, исполнителя) в случаях, предусмотренных пунктами 4, 5, 8, 9, 10, 13, 15, 17, 20 - 23, 26 - 28 части 1 статьи 93 Федерального закона, когда заказчик вправе установить требование обеспечения исполнения контракта в извещении об осуществлении закупки и (или) в проекте контракта.</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5.15.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при этом в контракт должно быть включено условие о возможности одностороннего отказа от исполнения контракта в соответствии с положениями частей 8 - 26 статьи 95 Федерального закона.</w:t>
      </w:r>
    </w:p>
    <w:p w:rsidR="005600D1"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5.16. </w:t>
      </w:r>
      <w:r w:rsidR="005600D1">
        <w:rPr>
          <w:rFonts w:ascii="Arial" w:eastAsia="Lucida Sans Unicode" w:hAnsi="Arial" w:cs="Times New Roman"/>
          <w:lang w:bidi="ar-SA"/>
        </w:rPr>
        <w:t xml:space="preserve">При заключении контракта заказчик по согласованию с участником закупки, с которым в соответствии с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частной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w:t>
      </w:r>
      <w:r w:rsidR="005600D1">
        <w:rPr>
          <w:rFonts w:ascii="Arial" w:eastAsia="Lucida Sans Unicode" w:hAnsi="Arial" w:cs="Times New Roman"/>
          <w:lang w:bidi="ar-SA"/>
        </w:rPr>
        <w:lastRenderedPageBreak/>
        <w:t>количество товара, указанное в извещении о проведении закупки.</w:t>
      </w:r>
    </w:p>
    <w:p w:rsidR="005600D1" w:rsidRPr="005600D1" w:rsidRDefault="005600D1" w:rsidP="00172A80">
      <w:pPr>
        <w:ind w:firstLine="708"/>
        <w:jc w:val="both"/>
        <w:rPr>
          <w:rFonts w:ascii="Arial" w:eastAsia="Lucida Sans Unicode" w:hAnsi="Arial" w:cs="Times New Roman"/>
          <w:lang w:bidi="ar-SA"/>
        </w:rPr>
      </w:pPr>
      <w:r>
        <w:rPr>
          <w:rFonts w:ascii="Arial" w:eastAsia="Lucida Sans Unicode" w:hAnsi="Arial" w:cs="Times New Roman"/>
          <w:lang w:bidi="ar-SA"/>
        </w:rPr>
        <w:t xml:space="preserve">5.17. </w:t>
      </w:r>
      <w:r w:rsidRPr="005600D1">
        <w:rPr>
          <w:rFonts w:ascii="Arial" w:eastAsia="Lucida Sans Unicode" w:hAnsi="Arial" w:cs="Times New Roman"/>
          <w:lang w:bidi="ar-SA"/>
        </w:rPr>
        <w:t xml:space="preserve">В течение пяти рабочих дней с даты заключения контракта заказчик направляет </w:t>
      </w:r>
      <w:r>
        <w:rPr>
          <w:rFonts w:ascii="Arial" w:eastAsia="Lucida Sans Unicode" w:hAnsi="Arial" w:cs="Times New Roman"/>
          <w:lang w:bidi="ar-SA"/>
        </w:rPr>
        <w:t>следующую</w:t>
      </w:r>
      <w:r w:rsidRPr="005600D1">
        <w:rPr>
          <w:rFonts w:ascii="Arial" w:eastAsia="Lucida Sans Unicode" w:hAnsi="Arial" w:cs="Times New Roman"/>
          <w:lang w:bidi="ar-SA"/>
        </w:rPr>
        <w:t xml:space="preserve">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r>
        <w:rPr>
          <w:rFonts w:ascii="Arial" w:eastAsia="Lucida Sans Unicode" w:hAnsi="Arial" w:cs="Times New Roman"/>
          <w:lang w:bidi="ar-SA"/>
        </w:rPr>
        <w:t>:</w:t>
      </w:r>
    </w:p>
    <w:p w:rsidR="005600D1" w:rsidRPr="005600D1" w:rsidRDefault="005600D1" w:rsidP="005600D1">
      <w:pPr>
        <w:ind w:firstLine="708"/>
        <w:jc w:val="both"/>
        <w:rPr>
          <w:rFonts w:ascii="Arial" w:eastAsia="Lucida Sans Unicode" w:hAnsi="Arial" w:cs="Times New Roman"/>
          <w:lang w:bidi="ar-SA"/>
        </w:rPr>
      </w:pPr>
      <w:r w:rsidRPr="005600D1">
        <w:rPr>
          <w:rFonts w:ascii="Arial" w:eastAsia="Lucida Sans Unicode" w:hAnsi="Arial" w:cs="Times New Roman"/>
          <w:lang w:bidi="ar-SA"/>
        </w:rPr>
        <w:t>1) наименование заказчика;</w:t>
      </w:r>
    </w:p>
    <w:p w:rsidR="005600D1" w:rsidRPr="005600D1" w:rsidRDefault="005600D1" w:rsidP="005600D1">
      <w:pPr>
        <w:ind w:firstLine="708"/>
        <w:jc w:val="both"/>
        <w:rPr>
          <w:rFonts w:ascii="Arial" w:eastAsia="Lucida Sans Unicode" w:hAnsi="Arial" w:cs="Times New Roman"/>
          <w:lang w:bidi="ar-SA"/>
        </w:rPr>
      </w:pPr>
    </w:p>
    <w:p w:rsidR="005600D1" w:rsidRPr="005600D1" w:rsidRDefault="005600D1" w:rsidP="005600D1">
      <w:pPr>
        <w:ind w:firstLine="708"/>
        <w:jc w:val="both"/>
        <w:rPr>
          <w:rFonts w:ascii="Arial" w:eastAsia="Lucida Sans Unicode" w:hAnsi="Arial" w:cs="Times New Roman"/>
          <w:lang w:bidi="ar-SA"/>
        </w:rPr>
      </w:pPr>
    </w:p>
    <w:p w:rsidR="005600D1" w:rsidRPr="005600D1" w:rsidRDefault="005600D1" w:rsidP="00172A80">
      <w:pPr>
        <w:ind w:firstLine="708"/>
        <w:jc w:val="both"/>
        <w:rPr>
          <w:rFonts w:ascii="Arial" w:eastAsia="Lucida Sans Unicode" w:hAnsi="Arial" w:cs="Times New Roman"/>
          <w:lang w:bidi="ar-SA"/>
        </w:rPr>
      </w:pPr>
      <w:r w:rsidRPr="005600D1">
        <w:rPr>
          <w:rFonts w:ascii="Arial" w:eastAsia="Lucida Sans Unicode" w:hAnsi="Arial" w:cs="Times New Roman"/>
          <w:lang w:bidi="ar-SA"/>
        </w:rPr>
        <w:t>2) источник финансирования;</w:t>
      </w:r>
    </w:p>
    <w:p w:rsidR="005600D1" w:rsidRPr="005600D1" w:rsidRDefault="005600D1" w:rsidP="00172A80">
      <w:pPr>
        <w:ind w:firstLine="708"/>
        <w:jc w:val="both"/>
        <w:rPr>
          <w:rFonts w:ascii="Arial" w:eastAsia="Lucida Sans Unicode" w:hAnsi="Arial" w:cs="Times New Roman"/>
          <w:lang w:bidi="ar-SA"/>
        </w:rPr>
      </w:pPr>
      <w:r w:rsidRPr="005600D1">
        <w:rPr>
          <w:rFonts w:ascii="Arial" w:eastAsia="Lucida Sans Unicode" w:hAnsi="Arial" w:cs="Times New Roman"/>
          <w:lang w:bidi="ar-SA"/>
        </w:rPr>
        <w:t>3) способ определения поставщика (подрядчика, исполнителя);</w:t>
      </w:r>
    </w:p>
    <w:p w:rsidR="005600D1" w:rsidRPr="005600D1" w:rsidRDefault="005600D1" w:rsidP="00172A80">
      <w:pPr>
        <w:ind w:firstLine="708"/>
        <w:jc w:val="both"/>
        <w:rPr>
          <w:rFonts w:ascii="Arial" w:eastAsia="Lucida Sans Unicode" w:hAnsi="Arial" w:cs="Times New Roman"/>
          <w:lang w:bidi="ar-SA"/>
        </w:rPr>
      </w:pPr>
      <w:r w:rsidRPr="005600D1">
        <w:rPr>
          <w:rFonts w:ascii="Arial" w:eastAsia="Lucida Sans Unicode" w:hAnsi="Arial" w:cs="Times New Roman"/>
          <w:lang w:bidi="ar-SA"/>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5600D1" w:rsidRDefault="005600D1" w:rsidP="005600D1">
      <w:pPr>
        <w:ind w:firstLine="708"/>
        <w:jc w:val="both"/>
        <w:rPr>
          <w:rFonts w:ascii="Arial" w:eastAsia="Lucida Sans Unicode" w:hAnsi="Arial" w:cs="Times New Roman"/>
          <w:lang w:bidi="ar-SA"/>
        </w:rPr>
      </w:pPr>
      <w:r w:rsidRPr="005600D1">
        <w:rPr>
          <w:rFonts w:ascii="Arial" w:eastAsia="Lucida Sans Unicode" w:hAnsi="Arial" w:cs="Times New Roman"/>
          <w:lang w:bidi="ar-SA"/>
        </w:rPr>
        <w:t>5) дата заключения контракта;</w:t>
      </w:r>
    </w:p>
    <w:p w:rsidR="005600D1" w:rsidRDefault="005600D1" w:rsidP="005600D1">
      <w:pPr>
        <w:ind w:firstLine="708"/>
        <w:jc w:val="both"/>
        <w:rPr>
          <w:rFonts w:ascii="Arial" w:eastAsia="Lucida Sans Unicode" w:hAnsi="Arial" w:cs="Times New Roman"/>
          <w:lang w:bidi="ar-SA"/>
        </w:rPr>
      </w:pPr>
      <w:r w:rsidRPr="005600D1">
        <w:rPr>
          <w:rFonts w:ascii="Arial" w:eastAsia="Lucida Sans Unicode" w:hAnsi="Arial" w:cs="Times New Roman"/>
          <w:lang w:bidi="ar-SA"/>
        </w:rP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5600D1" w:rsidRDefault="005600D1" w:rsidP="005600D1">
      <w:pPr>
        <w:ind w:firstLine="708"/>
        <w:jc w:val="both"/>
        <w:rPr>
          <w:rFonts w:ascii="Arial" w:eastAsia="Lucida Sans Unicode" w:hAnsi="Arial" w:cs="Times New Roman"/>
          <w:lang w:bidi="ar-SA"/>
        </w:rPr>
      </w:pPr>
      <w:r w:rsidRPr="005600D1">
        <w:rPr>
          <w:rFonts w:ascii="Arial" w:eastAsia="Lucida Sans Unicode" w:hAnsi="Arial" w:cs="Times New Roman"/>
          <w:lang w:bidi="ar-SA"/>
        </w:rP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w:t>
      </w:r>
      <w:proofErr w:type="spellStart"/>
      <w:r w:rsidRPr="005600D1">
        <w:rPr>
          <w:rFonts w:ascii="Arial" w:eastAsia="Lucida Sans Unicode" w:hAnsi="Arial" w:cs="Times New Roman"/>
          <w:lang w:bidi="ar-SA"/>
        </w:rPr>
        <w:t>фотофондов</w:t>
      </w:r>
      <w:proofErr w:type="spellEnd"/>
      <w:r w:rsidRPr="005600D1">
        <w:rPr>
          <w:rFonts w:ascii="Arial" w:eastAsia="Lucida Sans Unicode" w:hAnsi="Arial" w:cs="Times New Roman"/>
          <w:lang w:bidi="ar-SA"/>
        </w:rPr>
        <w:t xml:space="preserve"> и аналогичных фондов;</w:t>
      </w:r>
    </w:p>
    <w:p w:rsidR="005600D1" w:rsidRDefault="005600D1" w:rsidP="005600D1">
      <w:pPr>
        <w:ind w:firstLine="708"/>
        <w:jc w:val="both"/>
        <w:rPr>
          <w:rFonts w:ascii="Arial" w:eastAsia="Lucida Sans Unicode" w:hAnsi="Arial" w:cs="Times New Roman"/>
          <w:lang w:bidi="ar-SA"/>
        </w:rPr>
      </w:pPr>
      <w:r w:rsidRPr="005600D1">
        <w:rPr>
          <w:rFonts w:ascii="Arial" w:eastAsia="Lucida Sans Unicode" w:hAnsi="Arial" w:cs="Times New Roman"/>
          <w:lang w:bidi="ar-SA"/>
        </w:rPr>
        <w:t>9) копия заключенного контракта, подписанная усиленной электронной подписью заказчика;</w:t>
      </w:r>
    </w:p>
    <w:p w:rsidR="005600D1" w:rsidRDefault="005600D1" w:rsidP="005600D1">
      <w:pPr>
        <w:ind w:firstLine="708"/>
        <w:jc w:val="both"/>
        <w:rPr>
          <w:rFonts w:ascii="Arial" w:eastAsia="Lucida Sans Unicode" w:hAnsi="Arial" w:cs="Times New Roman"/>
          <w:lang w:bidi="ar-SA"/>
        </w:rPr>
      </w:pPr>
      <w:r w:rsidRPr="005600D1">
        <w:rPr>
          <w:rFonts w:ascii="Arial" w:eastAsia="Lucida Sans Unicode" w:hAnsi="Arial" w:cs="Times New Roman"/>
          <w:lang w:bidi="ar-SA"/>
        </w:rPr>
        <w:t>12) идентификационный код закупки;</w:t>
      </w:r>
    </w:p>
    <w:p w:rsidR="00172A80" w:rsidRDefault="005600D1" w:rsidP="00172A80">
      <w:pPr>
        <w:ind w:firstLine="708"/>
        <w:jc w:val="both"/>
        <w:rPr>
          <w:rFonts w:ascii="Arial" w:eastAsia="Lucida Sans Unicode" w:hAnsi="Arial" w:cs="Times New Roman"/>
          <w:lang w:bidi="ar-SA"/>
        </w:rPr>
      </w:pPr>
      <w:r w:rsidRPr="005600D1">
        <w:rPr>
          <w:rFonts w:ascii="Arial" w:eastAsia="Lucida Sans Unicode" w:hAnsi="Arial" w:cs="Times New Roman"/>
          <w:lang w:bidi="ar-SA"/>
        </w:rPr>
        <w:t>14) решение врачебной комиссии, предусмотренное пунктом 7 части 2 статьи 83, пунктом 3 части 2 статьи 83.1 и пунктом 28 части 1 статьи 93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r w:rsidR="00172A80">
        <w:rPr>
          <w:rFonts w:ascii="Arial" w:eastAsia="Lucida Sans Unicode" w:hAnsi="Arial" w:cs="Times New Roman"/>
          <w:lang w:bidi="ar-SA"/>
        </w:rPr>
        <w:t>.</w:t>
      </w:r>
    </w:p>
    <w:p w:rsidR="005600D1" w:rsidRPr="00B4532E" w:rsidRDefault="00172A80" w:rsidP="005600D1">
      <w:pPr>
        <w:ind w:firstLine="708"/>
        <w:jc w:val="both"/>
        <w:rPr>
          <w:rFonts w:ascii="Arial" w:eastAsia="Lucida Sans Unicode" w:hAnsi="Arial" w:cs="Times New Roman"/>
          <w:lang w:bidi="ar-SA"/>
        </w:rPr>
      </w:pPr>
      <w:r>
        <w:rPr>
          <w:rFonts w:ascii="Arial" w:eastAsia="Lucida Sans Unicode" w:hAnsi="Arial" w:cs="Times New Roman"/>
          <w:lang w:bidi="ar-SA"/>
        </w:rPr>
        <w:t>5.18.</w:t>
      </w:r>
      <w:r w:rsidR="005600D1" w:rsidRPr="005600D1">
        <w:rPr>
          <w:rFonts w:ascii="Arial" w:eastAsia="Lucida Sans Unicode" w:hAnsi="Arial" w:cs="Times New Roman"/>
          <w:lang w:bidi="ar-SA"/>
        </w:rPr>
        <w:t xml:space="preserve"> В случае, если в соответствии с Федеральным законом были внесены изменения в условия контракта, заказчики направляют в указанный орган информацию, которая предусмотрена частью 2 </w:t>
      </w:r>
      <w:r>
        <w:rPr>
          <w:rFonts w:ascii="Arial" w:eastAsia="Lucida Sans Unicode" w:hAnsi="Arial" w:cs="Times New Roman"/>
          <w:lang w:bidi="ar-SA"/>
        </w:rPr>
        <w:t>ст. 103 Федерального закона</w:t>
      </w:r>
      <w:r w:rsidR="005600D1" w:rsidRPr="005600D1">
        <w:rPr>
          <w:rFonts w:ascii="Arial" w:eastAsia="Lucida Sans Unicode" w:hAnsi="Arial" w:cs="Times New Roman"/>
          <w:lang w:bidi="ar-SA"/>
        </w:rPr>
        <w:t xml:space="preserve"> и в отношении которой были внесены изменения в условия контракта, в течение пяти рабочих дней с даты внесения таких изменений. </w:t>
      </w:r>
    </w:p>
    <w:p w:rsidR="005600D1" w:rsidRDefault="005600D1" w:rsidP="00172A80">
      <w:pPr>
        <w:rPr>
          <w:rFonts w:ascii="Arial" w:eastAsia="Lucida Sans Unicode" w:hAnsi="Arial" w:cs="Times New Roman"/>
          <w:b/>
          <w:bCs/>
          <w:sz w:val="26"/>
          <w:szCs w:val="26"/>
          <w:lang w:bidi="ar-SA"/>
        </w:rPr>
      </w:pPr>
    </w:p>
    <w:p w:rsidR="00B4532E" w:rsidRPr="00B4532E" w:rsidRDefault="00B4532E" w:rsidP="00B4532E">
      <w:pPr>
        <w:jc w:val="center"/>
        <w:rPr>
          <w:rFonts w:ascii="Arial" w:eastAsia="Lucida Sans Unicode" w:hAnsi="Arial" w:cs="Times New Roman"/>
          <w:b/>
          <w:bCs/>
          <w:sz w:val="26"/>
          <w:szCs w:val="26"/>
          <w:lang w:bidi="ar-SA"/>
        </w:rPr>
      </w:pPr>
      <w:r w:rsidRPr="00B4532E">
        <w:rPr>
          <w:rFonts w:ascii="Arial" w:eastAsia="Lucida Sans Unicode" w:hAnsi="Arial" w:cs="Times New Roman"/>
          <w:b/>
          <w:bCs/>
          <w:sz w:val="26"/>
          <w:szCs w:val="26"/>
          <w:lang w:bidi="ar-SA"/>
        </w:rPr>
        <w:t>6. Мониторинг закупок</w:t>
      </w:r>
    </w:p>
    <w:p w:rsidR="00B4532E" w:rsidRPr="00B4532E" w:rsidRDefault="00B4532E" w:rsidP="00B4532E">
      <w:pPr>
        <w:jc w:val="both"/>
        <w:rPr>
          <w:rFonts w:ascii="Arial" w:eastAsia="Lucida Sans Unicode" w:hAnsi="Arial" w:cs="Times New Roman"/>
          <w:lang w:bidi="ar-SA"/>
        </w:rPr>
      </w:pP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6.1.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6.2. Мониторинг закупок для обеспечения государственных и муниципальных нужд осуществляется в порядке, установленном Правительством Российской </w:t>
      </w:r>
      <w:r w:rsidRPr="00B4532E">
        <w:rPr>
          <w:rFonts w:ascii="Arial" w:eastAsia="Lucida Sans Unicode" w:hAnsi="Arial" w:cs="Times New Roman"/>
          <w:lang w:bidi="ar-SA"/>
        </w:rPr>
        <w:lastRenderedPageBreak/>
        <w:t>Федерации.</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6.3. В соответствии с нормативными правовыми актами Администрации  </w:t>
      </w:r>
      <w:proofErr w:type="spellStart"/>
      <w:r w:rsidRPr="00B4532E">
        <w:rPr>
          <w:rFonts w:ascii="Arial" w:eastAsia="Lucida Sans Unicode" w:hAnsi="Arial" w:cs="Times New Roman"/>
          <w:lang w:bidi="ar-SA"/>
        </w:rPr>
        <w:t>Сеймского</w:t>
      </w:r>
      <w:proofErr w:type="spellEnd"/>
      <w:r w:rsidRPr="00B4532E">
        <w:rPr>
          <w:rFonts w:ascii="Arial" w:eastAsia="Lucida Sans Unicode" w:hAnsi="Arial" w:cs="Times New Roman"/>
          <w:lang w:bidi="ar-SA"/>
        </w:rPr>
        <w:t xml:space="preserve"> сельсовета Мантуровского района может осуществляться мониторинг закупок для обеспечения муниципальных нужд.</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6.4. Мониторинг закупок обеспечивается Администрацией – </w:t>
      </w:r>
      <w:proofErr w:type="spellStart"/>
      <w:r w:rsidRPr="00B4532E">
        <w:rPr>
          <w:rFonts w:ascii="Arial" w:eastAsia="Lucida Sans Unicode" w:hAnsi="Arial" w:cs="Times New Roman"/>
          <w:lang w:bidi="ar-SA"/>
        </w:rPr>
        <w:t>Сеймского</w:t>
      </w:r>
      <w:proofErr w:type="spellEnd"/>
      <w:r w:rsidRPr="00B4532E">
        <w:rPr>
          <w:rFonts w:ascii="Arial" w:eastAsia="Lucida Sans Unicode" w:hAnsi="Arial" w:cs="Times New Roman"/>
          <w:lang w:bidi="ar-SA"/>
        </w:rPr>
        <w:t xml:space="preserve"> сельсовета Мантуровского района.</w:t>
      </w:r>
    </w:p>
    <w:p w:rsidR="00B4532E" w:rsidRPr="00B4532E" w:rsidRDefault="00B4532E" w:rsidP="00B4532E">
      <w:pPr>
        <w:jc w:val="both"/>
        <w:rPr>
          <w:rFonts w:ascii="Arial" w:eastAsia="Lucida Sans Unicode" w:hAnsi="Arial" w:cs="Times New Roman"/>
          <w:lang w:bidi="ar-SA"/>
        </w:rPr>
      </w:pPr>
    </w:p>
    <w:p w:rsidR="00172A80" w:rsidRDefault="00172A80" w:rsidP="00B4532E">
      <w:pPr>
        <w:jc w:val="center"/>
        <w:rPr>
          <w:rFonts w:ascii="Arial" w:eastAsia="Lucida Sans Unicode" w:hAnsi="Arial" w:cs="Times New Roman"/>
          <w:b/>
          <w:bCs/>
          <w:sz w:val="26"/>
          <w:szCs w:val="26"/>
          <w:lang w:bidi="ar-SA"/>
        </w:rPr>
      </w:pPr>
    </w:p>
    <w:p w:rsidR="00172A80" w:rsidRDefault="00172A80" w:rsidP="00B4532E">
      <w:pPr>
        <w:jc w:val="center"/>
        <w:rPr>
          <w:rFonts w:ascii="Arial" w:eastAsia="Lucida Sans Unicode" w:hAnsi="Arial" w:cs="Times New Roman"/>
          <w:b/>
          <w:bCs/>
          <w:sz w:val="26"/>
          <w:szCs w:val="26"/>
          <w:lang w:bidi="ar-SA"/>
        </w:rPr>
      </w:pPr>
    </w:p>
    <w:p w:rsidR="00B4532E" w:rsidRPr="00B4532E" w:rsidRDefault="00B4532E" w:rsidP="00B4532E">
      <w:pPr>
        <w:jc w:val="center"/>
        <w:rPr>
          <w:rFonts w:ascii="Arial" w:eastAsia="Lucida Sans Unicode" w:hAnsi="Arial" w:cs="Times New Roman"/>
          <w:b/>
          <w:bCs/>
          <w:sz w:val="26"/>
          <w:szCs w:val="26"/>
          <w:lang w:bidi="ar-SA"/>
        </w:rPr>
      </w:pPr>
      <w:bookmarkStart w:id="0" w:name="_GoBack"/>
      <w:bookmarkEnd w:id="0"/>
      <w:r w:rsidRPr="00B4532E">
        <w:rPr>
          <w:rFonts w:ascii="Arial" w:eastAsia="Lucida Sans Unicode" w:hAnsi="Arial" w:cs="Times New Roman"/>
          <w:b/>
          <w:bCs/>
          <w:sz w:val="26"/>
          <w:szCs w:val="26"/>
          <w:lang w:bidi="ar-SA"/>
        </w:rPr>
        <w:t>7. Аудит закупок</w:t>
      </w:r>
    </w:p>
    <w:p w:rsidR="00B4532E" w:rsidRPr="00B4532E" w:rsidRDefault="00B4532E" w:rsidP="00B4532E">
      <w:pPr>
        <w:jc w:val="both"/>
        <w:rPr>
          <w:rFonts w:ascii="Arial" w:eastAsia="Lucida Sans Unicode" w:hAnsi="Arial" w:cs="Times New Roman"/>
          <w:lang w:bidi="ar-SA"/>
        </w:rPr>
      </w:pP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7.1. Аудит закупок товаров, работ, услуг для обеспечения муниципальных нужд муниципального образования «Сеймский сельсовет» Мантуровского района Курской области осуществляется Контрольно-счетным органом Мантуровского муниципального района (далее - Контрольно-счетный орган ММР).</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7.2. Контрольно-счетный орган ММР в пределах своих полномочий осуществляют анализ и оценку результатов закупок, достижения целей осуществления закупок, определенных в соответствии со статьей 13 Федерального закона.</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7.3. Контрольно-счетный орган ММР обобщает результаты осуществления деятельности в соответствии с положениями Федерального закона,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контрактной системы в сфере закупок, систематизирует информацию о реализации указанных предложений и размещает в единой информационной системе обобщенную информацию о таких результатах.</w:t>
      </w:r>
    </w:p>
    <w:p w:rsidR="00B4532E" w:rsidRPr="00B4532E" w:rsidRDefault="00B4532E" w:rsidP="00B4532E">
      <w:pPr>
        <w:jc w:val="both"/>
        <w:rPr>
          <w:rFonts w:ascii="Arial" w:eastAsia="Lucida Sans Unicode" w:hAnsi="Arial" w:cs="Times New Roman"/>
          <w:lang w:bidi="ar-SA"/>
        </w:rPr>
      </w:pPr>
    </w:p>
    <w:p w:rsidR="00B4532E" w:rsidRPr="00B4532E" w:rsidRDefault="00B4532E" w:rsidP="00B4532E">
      <w:pPr>
        <w:jc w:val="center"/>
        <w:rPr>
          <w:rFonts w:ascii="Arial" w:eastAsia="Lucida Sans Unicode" w:hAnsi="Arial" w:cs="Times New Roman"/>
          <w:lang w:bidi="ar-SA"/>
        </w:rPr>
      </w:pPr>
      <w:r w:rsidRPr="00B4532E">
        <w:rPr>
          <w:rFonts w:ascii="Arial" w:eastAsia="Lucida Sans Unicode" w:hAnsi="Arial" w:cs="Times New Roman"/>
          <w:b/>
          <w:bCs/>
          <w:sz w:val="26"/>
          <w:szCs w:val="26"/>
          <w:lang w:bidi="ar-SA"/>
        </w:rPr>
        <w:t>8. Контроль за осуществлением закупок</w:t>
      </w:r>
    </w:p>
    <w:p w:rsidR="00B4532E" w:rsidRPr="00B4532E" w:rsidRDefault="00B4532E" w:rsidP="00B4532E">
      <w:pPr>
        <w:jc w:val="both"/>
        <w:rPr>
          <w:rFonts w:ascii="Arial" w:eastAsia="Lucida Sans Unicode" w:hAnsi="Arial" w:cs="Times New Roman"/>
          <w:lang w:bidi="ar-SA"/>
        </w:rPr>
      </w:pP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8.1. В соответствии с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1) федеральный орган исполнительной власти, уполномоченный на осуществление контроля в сфере закупок, органы исполнительной власти Курской области, Контрольно-счетный орган Мантуровского муниципального района, уполномоченные на осуществление контроля в сфере закупок;</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финансовый орган Мантуровского муниципального района;</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3) орган внутреннего финансового контроля Администрации, определенный в соответствии с Бюджетным кодексом Российской Федерации.</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8.2. Контроль за осуществлением закупок товаров, работ, услуг для обеспечения муниципальных нужд в муниципальном образовании осуществляется уполномоченными органами контроля указанными в п. 8.1. Положения в соответствии с положениями Федерального закона.</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8.3.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установленном Администрацией.</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8.4. Заказчики обязаны осуществлять контроль за исполнением поставщиком (подрядчиком, исполнителем) условий контракта в соответствии с </w:t>
      </w:r>
      <w:r w:rsidRPr="00B4532E">
        <w:rPr>
          <w:rFonts w:ascii="Arial" w:eastAsia="Lucida Sans Unicode" w:hAnsi="Arial" w:cs="Times New Roman"/>
          <w:lang w:bidi="ar-SA"/>
        </w:rPr>
        <w:lastRenderedPageBreak/>
        <w:t>законодательством Российской Федерации, осуществлять контроль за предусмотренным частью 5 статьи 30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8.5. Граждане,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Федеральным законом.</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8.6. Осуществление закупки с нарушением порядка, установленного действующим законодательством, влечет применение к виновным лицам мер дисциплинарной, гражданско-правовой, административной, уголовной ответственности в соответствии с законодательством Российской Федерации.</w:t>
      </w:r>
    </w:p>
    <w:p w:rsidR="00B4532E" w:rsidRPr="00B4532E" w:rsidRDefault="00B4532E" w:rsidP="00B4532E">
      <w:pPr>
        <w:jc w:val="both"/>
        <w:rPr>
          <w:rFonts w:ascii="Arial" w:eastAsia="Lucida Sans Unicode" w:hAnsi="Arial" w:cs="Times New Roman"/>
          <w:lang w:bidi="ar-SA"/>
        </w:rPr>
      </w:pPr>
      <w:r w:rsidRPr="00B4532E">
        <w:rPr>
          <w:rFonts w:ascii="Arial" w:eastAsia="Lucida Sans Unicode" w:hAnsi="Arial" w:cs="Times New Roman"/>
          <w:lang w:bidi="ar-SA"/>
        </w:rPr>
        <w:t xml:space="preserve">    8.7. Обжалование действий (бездействия) заказчика, уполномоченного органа, оператора электронной площадки, комиссий по осуществлению закупок, осуществляется в порядке, установленном законодательством Российской Федерации.</w:t>
      </w:r>
    </w:p>
    <w:p w:rsidR="00B4532E" w:rsidRPr="00B4532E" w:rsidRDefault="00B4532E" w:rsidP="00B4532E">
      <w:pPr>
        <w:jc w:val="both"/>
        <w:rPr>
          <w:rFonts w:ascii="Arial" w:eastAsia="Lucida Sans Unicode" w:hAnsi="Arial" w:cs="Times New Roman"/>
          <w:lang w:bidi="ar-SA"/>
        </w:rPr>
      </w:pPr>
    </w:p>
    <w:p w:rsidR="00B4532E" w:rsidRPr="00B4532E" w:rsidRDefault="00B4532E" w:rsidP="00B4532E">
      <w:pPr>
        <w:jc w:val="both"/>
        <w:rPr>
          <w:rFonts w:ascii="Arial" w:eastAsia="Lucida Sans Unicode" w:hAnsi="Arial" w:cs="Times New Roman"/>
          <w:lang w:bidi="ar-SA"/>
        </w:rPr>
      </w:pPr>
    </w:p>
    <w:p w:rsidR="00B4532E" w:rsidRPr="00B4532E" w:rsidRDefault="00B4532E" w:rsidP="00B4532E">
      <w:pPr>
        <w:jc w:val="both"/>
        <w:rPr>
          <w:rFonts w:ascii="Arial" w:eastAsia="Lucida Sans Unicode" w:hAnsi="Arial" w:cs="Times New Roman"/>
          <w:lang w:bidi="ar-SA"/>
        </w:rPr>
      </w:pPr>
    </w:p>
    <w:p w:rsidR="00B4532E" w:rsidRPr="00B4532E" w:rsidRDefault="00B4532E" w:rsidP="00B4532E">
      <w:pPr>
        <w:jc w:val="both"/>
        <w:rPr>
          <w:rFonts w:ascii="Arial" w:eastAsia="Lucida Sans Unicode" w:hAnsi="Arial" w:cs="Times New Roman"/>
          <w:lang w:bidi="ar-SA"/>
        </w:rPr>
      </w:pPr>
    </w:p>
    <w:p w:rsidR="00B4532E" w:rsidRPr="00B4532E" w:rsidRDefault="00B4532E" w:rsidP="00B4532E">
      <w:pPr>
        <w:jc w:val="both"/>
        <w:rPr>
          <w:rFonts w:ascii="Arial" w:eastAsia="Lucida Sans Unicode" w:hAnsi="Arial" w:cs="Times New Roman"/>
          <w:lang w:bidi="ar-SA"/>
        </w:rPr>
      </w:pPr>
    </w:p>
    <w:p w:rsidR="00B4532E" w:rsidRPr="00B4532E" w:rsidRDefault="00B4532E" w:rsidP="00B4532E"/>
    <w:sectPr w:rsidR="00B4532E" w:rsidRPr="00B4532E" w:rsidSect="005B12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54EB"/>
    <w:rsid w:val="00172A80"/>
    <w:rsid w:val="004A031F"/>
    <w:rsid w:val="005600D1"/>
    <w:rsid w:val="005B12C8"/>
    <w:rsid w:val="0066762D"/>
    <w:rsid w:val="007A7705"/>
    <w:rsid w:val="009154EB"/>
    <w:rsid w:val="00B4532E"/>
    <w:rsid w:val="00D75E2C"/>
    <w:rsid w:val="00D96C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4EB"/>
    <w:pPr>
      <w:widowControl w:val="0"/>
      <w:suppressAutoHyphens/>
      <w:spacing w:after="0" w:line="240" w:lineRule="auto"/>
    </w:pPr>
    <w:rPr>
      <w:rFonts w:ascii="Times New Roman" w:eastAsia="SimSun"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154EB"/>
    <w:pPr>
      <w:tabs>
        <w:tab w:val="center" w:pos="4677"/>
        <w:tab w:val="right" w:pos="9355"/>
      </w:tabs>
    </w:pPr>
    <w:rPr>
      <w:rFonts w:cs="Mangal"/>
      <w:szCs w:val="21"/>
      <w:lang/>
    </w:rPr>
  </w:style>
  <w:style w:type="character" w:customStyle="1" w:styleId="a4">
    <w:name w:val="Верхний колонтитул Знак"/>
    <w:basedOn w:val="a0"/>
    <w:link w:val="a3"/>
    <w:rsid w:val="009154EB"/>
    <w:rPr>
      <w:rFonts w:ascii="Times New Roman" w:eastAsia="SimSun" w:hAnsi="Times New Roman" w:cs="Mangal"/>
      <w:kern w:val="1"/>
      <w:sz w:val="24"/>
      <w:szCs w:val="21"/>
      <w:lang w:eastAsia="hi-IN" w:bidi="hi-IN"/>
    </w:rPr>
  </w:style>
  <w:style w:type="paragraph" w:styleId="a5">
    <w:name w:val="Balloon Text"/>
    <w:basedOn w:val="a"/>
    <w:link w:val="a6"/>
    <w:uiPriority w:val="99"/>
    <w:semiHidden/>
    <w:unhideWhenUsed/>
    <w:rsid w:val="00D96CB0"/>
    <w:rPr>
      <w:rFonts w:ascii="Tahoma" w:hAnsi="Tahoma" w:cs="Mangal"/>
      <w:sz w:val="16"/>
      <w:szCs w:val="14"/>
    </w:rPr>
  </w:style>
  <w:style w:type="character" w:customStyle="1" w:styleId="a6">
    <w:name w:val="Текст выноски Знак"/>
    <w:basedOn w:val="a0"/>
    <w:link w:val="a5"/>
    <w:uiPriority w:val="99"/>
    <w:semiHidden/>
    <w:rsid w:val="00D96CB0"/>
    <w:rPr>
      <w:rFonts w:ascii="Tahoma" w:eastAsia="SimSun"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divs>
    <w:div w:id="740834041">
      <w:bodyDiv w:val="1"/>
      <w:marLeft w:val="0"/>
      <w:marRight w:val="0"/>
      <w:marTop w:val="0"/>
      <w:marBottom w:val="0"/>
      <w:divBdr>
        <w:top w:val="none" w:sz="0" w:space="0" w:color="auto"/>
        <w:left w:val="none" w:sz="0" w:space="0" w:color="auto"/>
        <w:bottom w:val="none" w:sz="0" w:space="0" w:color="auto"/>
        <w:right w:val="none" w:sz="0" w:space="0" w:color="auto"/>
      </w:divBdr>
      <w:divsChild>
        <w:div w:id="1416899681">
          <w:marLeft w:val="0"/>
          <w:marRight w:val="0"/>
          <w:marTop w:val="0"/>
          <w:marBottom w:val="0"/>
          <w:divBdr>
            <w:top w:val="none" w:sz="0" w:space="0" w:color="auto"/>
            <w:left w:val="none" w:sz="0" w:space="0" w:color="auto"/>
            <w:bottom w:val="none" w:sz="0" w:space="0" w:color="auto"/>
            <w:right w:val="none" w:sz="0" w:space="0" w:color="auto"/>
          </w:divBdr>
          <w:divsChild>
            <w:div w:id="1056319506">
              <w:marLeft w:val="0"/>
              <w:marRight w:val="0"/>
              <w:marTop w:val="0"/>
              <w:marBottom w:val="0"/>
              <w:divBdr>
                <w:top w:val="none" w:sz="0" w:space="0" w:color="auto"/>
                <w:left w:val="none" w:sz="0" w:space="0" w:color="auto"/>
                <w:bottom w:val="none" w:sz="0" w:space="0" w:color="auto"/>
                <w:right w:val="none" w:sz="0" w:space="0" w:color="auto"/>
              </w:divBdr>
              <w:divsChild>
                <w:div w:id="125585042">
                  <w:marLeft w:val="0"/>
                  <w:marRight w:val="0"/>
                  <w:marTop w:val="120"/>
                  <w:marBottom w:val="0"/>
                  <w:divBdr>
                    <w:top w:val="none" w:sz="0" w:space="0" w:color="auto"/>
                    <w:left w:val="none" w:sz="0" w:space="0" w:color="auto"/>
                    <w:bottom w:val="none" w:sz="0" w:space="0" w:color="auto"/>
                    <w:right w:val="none" w:sz="0" w:space="0" w:color="auto"/>
                  </w:divBdr>
                </w:div>
                <w:div w:id="1895002371">
                  <w:marLeft w:val="0"/>
                  <w:marRight w:val="0"/>
                  <w:marTop w:val="120"/>
                  <w:marBottom w:val="0"/>
                  <w:divBdr>
                    <w:top w:val="none" w:sz="0" w:space="0" w:color="auto"/>
                    <w:left w:val="none" w:sz="0" w:space="0" w:color="auto"/>
                    <w:bottom w:val="none" w:sz="0" w:space="0" w:color="auto"/>
                    <w:right w:val="none" w:sz="0" w:space="0" w:color="auto"/>
                  </w:divBdr>
                </w:div>
                <w:div w:id="1274240704">
                  <w:marLeft w:val="0"/>
                  <w:marRight w:val="0"/>
                  <w:marTop w:val="120"/>
                  <w:marBottom w:val="96"/>
                  <w:divBdr>
                    <w:top w:val="none" w:sz="0" w:space="0" w:color="auto"/>
                    <w:left w:val="single" w:sz="24" w:space="0" w:color="CED3F1"/>
                    <w:bottom w:val="none" w:sz="0" w:space="0" w:color="auto"/>
                    <w:right w:val="none" w:sz="0" w:space="0" w:color="auto"/>
                  </w:divBdr>
                  <w:divsChild>
                    <w:div w:id="587158295">
                      <w:marLeft w:val="0"/>
                      <w:marRight w:val="0"/>
                      <w:marTop w:val="120"/>
                      <w:marBottom w:val="0"/>
                      <w:divBdr>
                        <w:top w:val="none" w:sz="0" w:space="0" w:color="auto"/>
                        <w:left w:val="none" w:sz="0" w:space="0" w:color="auto"/>
                        <w:bottom w:val="none" w:sz="0" w:space="0" w:color="auto"/>
                        <w:right w:val="none" w:sz="0" w:space="0" w:color="auto"/>
                      </w:divBdr>
                    </w:div>
                  </w:divsChild>
                </w:div>
                <w:div w:id="580871365">
                  <w:marLeft w:val="0"/>
                  <w:marRight w:val="0"/>
                  <w:marTop w:val="120"/>
                  <w:marBottom w:val="96"/>
                  <w:divBdr>
                    <w:top w:val="none" w:sz="0" w:space="0" w:color="auto"/>
                    <w:left w:val="single" w:sz="24" w:space="0" w:color="CED3F1"/>
                    <w:bottom w:val="none" w:sz="0" w:space="0" w:color="auto"/>
                    <w:right w:val="none" w:sz="0" w:space="0" w:color="auto"/>
                  </w:divBdr>
                </w:div>
                <w:div w:id="93093874">
                  <w:marLeft w:val="0"/>
                  <w:marRight w:val="0"/>
                  <w:marTop w:val="120"/>
                  <w:marBottom w:val="0"/>
                  <w:divBdr>
                    <w:top w:val="none" w:sz="0" w:space="0" w:color="auto"/>
                    <w:left w:val="none" w:sz="0" w:space="0" w:color="auto"/>
                    <w:bottom w:val="none" w:sz="0" w:space="0" w:color="auto"/>
                    <w:right w:val="none" w:sz="0" w:space="0" w:color="auto"/>
                  </w:divBdr>
                </w:div>
                <w:div w:id="2889745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25606510">
      <w:bodyDiv w:val="1"/>
      <w:marLeft w:val="0"/>
      <w:marRight w:val="0"/>
      <w:marTop w:val="0"/>
      <w:marBottom w:val="0"/>
      <w:divBdr>
        <w:top w:val="none" w:sz="0" w:space="0" w:color="auto"/>
        <w:left w:val="none" w:sz="0" w:space="0" w:color="auto"/>
        <w:bottom w:val="none" w:sz="0" w:space="0" w:color="auto"/>
        <w:right w:val="none" w:sz="0" w:space="0" w:color="auto"/>
      </w:divBdr>
      <w:divsChild>
        <w:div w:id="770663864">
          <w:marLeft w:val="0"/>
          <w:marRight w:val="0"/>
          <w:marTop w:val="0"/>
          <w:marBottom w:val="0"/>
          <w:divBdr>
            <w:top w:val="none" w:sz="0" w:space="0" w:color="auto"/>
            <w:left w:val="none" w:sz="0" w:space="0" w:color="auto"/>
            <w:bottom w:val="none" w:sz="0" w:space="0" w:color="auto"/>
            <w:right w:val="none" w:sz="0" w:space="0" w:color="auto"/>
          </w:divBdr>
          <w:divsChild>
            <w:div w:id="1233157967">
              <w:marLeft w:val="0"/>
              <w:marRight w:val="0"/>
              <w:marTop w:val="0"/>
              <w:marBottom w:val="0"/>
              <w:divBdr>
                <w:top w:val="none" w:sz="0" w:space="0" w:color="auto"/>
                <w:left w:val="none" w:sz="0" w:space="0" w:color="auto"/>
                <w:bottom w:val="none" w:sz="0" w:space="0" w:color="auto"/>
                <w:right w:val="none" w:sz="0" w:space="0" w:color="auto"/>
              </w:divBdr>
              <w:divsChild>
                <w:div w:id="1386291462">
                  <w:marLeft w:val="0"/>
                  <w:marRight w:val="0"/>
                  <w:marTop w:val="120"/>
                  <w:marBottom w:val="0"/>
                  <w:divBdr>
                    <w:top w:val="none" w:sz="0" w:space="0" w:color="auto"/>
                    <w:left w:val="none" w:sz="0" w:space="0" w:color="auto"/>
                    <w:bottom w:val="none" w:sz="0" w:space="0" w:color="auto"/>
                    <w:right w:val="none" w:sz="0" w:space="0" w:color="auto"/>
                  </w:divBdr>
                </w:div>
                <w:div w:id="1724517805">
                  <w:marLeft w:val="0"/>
                  <w:marRight w:val="0"/>
                  <w:marTop w:val="120"/>
                  <w:marBottom w:val="0"/>
                  <w:divBdr>
                    <w:top w:val="none" w:sz="0" w:space="0" w:color="auto"/>
                    <w:left w:val="none" w:sz="0" w:space="0" w:color="auto"/>
                    <w:bottom w:val="none" w:sz="0" w:space="0" w:color="auto"/>
                    <w:right w:val="none" w:sz="0" w:space="0" w:color="auto"/>
                  </w:divBdr>
                </w:div>
                <w:div w:id="947346115">
                  <w:marLeft w:val="0"/>
                  <w:marRight w:val="0"/>
                  <w:marTop w:val="120"/>
                  <w:marBottom w:val="0"/>
                  <w:divBdr>
                    <w:top w:val="none" w:sz="0" w:space="0" w:color="auto"/>
                    <w:left w:val="none" w:sz="0" w:space="0" w:color="auto"/>
                    <w:bottom w:val="none" w:sz="0" w:space="0" w:color="auto"/>
                    <w:right w:val="none" w:sz="0" w:space="0" w:color="auto"/>
                  </w:divBdr>
                </w:div>
                <w:div w:id="2137025682">
                  <w:marLeft w:val="0"/>
                  <w:marRight w:val="0"/>
                  <w:marTop w:val="120"/>
                  <w:marBottom w:val="0"/>
                  <w:divBdr>
                    <w:top w:val="none" w:sz="0" w:space="0" w:color="auto"/>
                    <w:left w:val="none" w:sz="0" w:space="0" w:color="auto"/>
                    <w:bottom w:val="none" w:sz="0" w:space="0" w:color="auto"/>
                    <w:right w:val="none" w:sz="0" w:space="0" w:color="auto"/>
                  </w:divBdr>
                </w:div>
                <w:div w:id="129151925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13</Pages>
  <Words>5736</Words>
  <Characters>32696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Вычерова</dc:creator>
  <cp:keywords/>
  <dc:description/>
  <cp:lastModifiedBy>user</cp:lastModifiedBy>
  <cp:revision>2</cp:revision>
  <cp:lastPrinted>2019-06-11T08:39:00Z</cp:lastPrinted>
  <dcterms:created xsi:type="dcterms:W3CDTF">2019-06-11T08:07:00Z</dcterms:created>
  <dcterms:modified xsi:type="dcterms:W3CDTF">2019-06-11T08:40:00Z</dcterms:modified>
</cp:coreProperties>
</file>