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32" w:rsidRDefault="003B2A32" w:rsidP="003B2A3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381125" cy="1714500"/>
            <wp:effectExtent l="0" t="0" r="9525" b="0"/>
            <wp:docPr id="1" name="Рисунок 1" descr="Копия герб 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A32" w:rsidRPr="00E514BB" w:rsidRDefault="003B2A32" w:rsidP="003B2A32">
      <w:pPr>
        <w:pStyle w:val="a3"/>
        <w:tabs>
          <w:tab w:val="left" w:pos="708"/>
        </w:tabs>
        <w:jc w:val="center"/>
        <w:rPr>
          <w:rFonts w:ascii="Arial" w:hAnsi="Arial" w:cs="Arial"/>
          <w:b/>
          <w:bCs/>
          <w:szCs w:val="24"/>
        </w:rPr>
      </w:pPr>
      <w:r w:rsidRPr="00E514BB">
        <w:rPr>
          <w:rFonts w:ascii="Arial" w:hAnsi="Arial" w:cs="Arial"/>
          <w:b/>
          <w:bCs/>
          <w:szCs w:val="24"/>
        </w:rPr>
        <w:t>АДМИНИСТРАЦИЯ</w:t>
      </w:r>
    </w:p>
    <w:p w:rsidR="003B2A32" w:rsidRPr="00E514BB" w:rsidRDefault="003B2A32" w:rsidP="003B2A32">
      <w:pPr>
        <w:pStyle w:val="a3"/>
        <w:tabs>
          <w:tab w:val="left" w:pos="708"/>
        </w:tabs>
        <w:jc w:val="center"/>
        <w:rPr>
          <w:rFonts w:ascii="Arial" w:hAnsi="Arial" w:cs="Arial"/>
          <w:b/>
          <w:bCs/>
          <w:szCs w:val="24"/>
        </w:rPr>
      </w:pPr>
      <w:r w:rsidRPr="00E514BB">
        <w:rPr>
          <w:rFonts w:ascii="Arial" w:hAnsi="Arial" w:cs="Arial"/>
          <w:b/>
          <w:bCs/>
          <w:szCs w:val="24"/>
        </w:rPr>
        <w:t>СЕЙМСКОГО СЕЛЬСОВЕТА</w:t>
      </w:r>
    </w:p>
    <w:p w:rsidR="003B2A32" w:rsidRPr="00E514BB" w:rsidRDefault="003B2A32" w:rsidP="003B2A32">
      <w:pPr>
        <w:pStyle w:val="a3"/>
        <w:tabs>
          <w:tab w:val="left" w:pos="708"/>
        </w:tabs>
        <w:jc w:val="center"/>
        <w:rPr>
          <w:rFonts w:ascii="Arial" w:hAnsi="Arial" w:cs="Arial"/>
          <w:b/>
          <w:bCs/>
          <w:szCs w:val="24"/>
        </w:rPr>
      </w:pPr>
      <w:r w:rsidRPr="00E514BB">
        <w:rPr>
          <w:rFonts w:ascii="Arial" w:hAnsi="Arial" w:cs="Arial"/>
          <w:b/>
          <w:bCs/>
          <w:szCs w:val="24"/>
        </w:rPr>
        <w:t>МАНТУРОВСКОГО РАЙОНА КУРСКОЙ ОБЛАСТИ</w:t>
      </w:r>
    </w:p>
    <w:p w:rsidR="003B2A32" w:rsidRPr="00E514BB" w:rsidRDefault="003B2A32" w:rsidP="003B2A32">
      <w:pPr>
        <w:pStyle w:val="a3"/>
        <w:tabs>
          <w:tab w:val="left" w:pos="708"/>
        </w:tabs>
        <w:jc w:val="center"/>
        <w:rPr>
          <w:rFonts w:ascii="Arial" w:hAnsi="Arial" w:cs="Arial"/>
          <w:b/>
          <w:bCs/>
          <w:szCs w:val="24"/>
        </w:rPr>
      </w:pPr>
    </w:p>
    <w:p w:rsidR="003B2A32" w:rsidRPr="00E514BB" w:rsidRDefault="003B2A32" w:rsidP="003B2A32">
      <w:pPr>
        <w:pStyle w:val="a3"/>
        <w:tabs>
          <w:tab w:val="left" w:pos="708"/>
        </w:tabs>
        <w:jc w:val="center"/>
        <w:rPr>
          <w:rFonts w:ascii="Arial" w:hAnsi="Arial" w:cs="Arial"/>
          <w:b/>
          <w:szCs w:val="24"/>
        </w:rPr>
      </w:pPr>
      <w:r w:rsidRPr="00E514BB">
        <w:rPr>
          <w:rFonts w:ascii="Arial" w:hAnsi="Arial" w:cs="Arial"/>
          <w:b/>
          <w:szCs w:val="24"/>
        </w:rPr>
        <w:t>ПОСТАНОВЛЕНИЕ</w:t>
      </w:r>
    </w:p>
    <w:p w:rsidR="003B2A32" w:rsidRPr="00E514BB" w:rsidRDefault="003B2A32" w:rsidP="003B2A32">
      <w:pPr>
        <w:pStyle w:val="a3"/>
        <w:tabs>
          <w:tab w:val="left" w:pos="708"/>
        </w:tabs>
        <w:jc w:val="center"/>
        <w:rPr>
          <w:rFonts w:ascii="Arial" w:hAnsi="Arial" w:cs="Arial"/>
          <w:b/>
          <w:szCs w:val="24"/>
        </w:rPr>
      </w:pPr>
    </w:p>
    <w:p w:rsidR="003B2A32" w:rsidRPr="00E514BB" w:rsidRDefault="003B2A32" w:rsidP="003B2A32">
      <w:pPr>
        <w:pStyle w:val="a3"/>
        <w:tabs>
          <w:tab w:val="left" w:pos="708"/>
        </w:tabs>
        <w:jc w:val="center"/>
        <w:rPr>
          <w:rFonts w:ascii="Arial" w:hAnsi="Arial" w:cs="Arial"/>
          <w:b/>
          <w:szCs w:val="24"/>
        </w:rPr>
      </w:pPr>
      <w:r w:rsidRPr="00E514BB">
        <w:rPr>
          <w:rFonts w:ascii="Arial" w:hAnsi="Arial" w:cs="Arial"/>
          <w:b/>
          <w:szCs w:val="24"/>
        </w:rPr>
        <w:t>от 26 сентября  2019 года</w:t>
      </w:r>
      <w:r w:rsidR="000760C9">
        <w:rPr>
          <w:rFonts w:ascii="Arial" w:hAnsi="Arial" w:cs="Arial"/>
          <w:b/>
          <w:szCs w:val="24"/>
        </w:rPr>
        <w:t xml:space="preserve"> №82</w:t>
      </w:r>
    </w:p>
    <w:p w:rsidR="003B2A32" w:rsidRPr="00E514BB" w:rsidRDefault="003B2A32" w:rsidP="003B2A32">
      <w:pPr>
        <w:pStyle w:val="a3"/>
        <w:tabs>
          <w:tab w:val="left" w:pos="708"/>
        </w:tabs>
        <w:jc w:val="center"/>
        <w:rPr>
          <w:rFonts w:ascii="Arial" w:hAnsi="Arial" w:cs="Arial"/>
          <w:b/>
          <w:szCs w:val="24"/>
        </w:rPr>
      </w:pPr>
    </w:p>
    <w:p w:rsidR="003B2A32" w:rsidRPr="00E514BB" w:rsidRDefault="003B2A32" w:rsidP="003B2A32">
      <w:pPr>
        <w:pStyle w:val="a3"/>
        <w:tabs>
          <w:tab w:val="left" w:pos="708"/>
        </w:tabs>
        <w:jc w:val="center"/>
        <w:rPr>
          <w:rFonts w:ascii="Arial" w:hAnsi="Arial" w:cs="Arial"/>
          <w:b/>
          <w:szCs w:val="24"/>
        </w:rPr>
      </w:pPr>
      <w:r w:rsidRPr="00E514BB">
        <w:rPr>
          <w:rFonts w:ascii="Arial" w:hAnsi="Arial" w:cs="Arial"/>
          <w:b/>
          <w:szCs w:val="24"/>
        </w:rPr>
        <w:t>Об увеличении оплаты труда работников муниципальных</w:t>
      </w:r>
    </w:p>
    <w:p w:rsidR="003B2A32" w:rsidRPr="00E514BB" w:rsidRDefault="003B2A32" w:rsidP="003B2A32">
      <w:pPr>
        <w:pStyle w:val="a3"/>
        <w:tabs>
          <w:tab w:val="left" w:pos="708"/>
        </w:tabs>
        <w:jc w:val="center"/>
        <w:rPr>
          <w:rFonts w:ascii="Arial" w:hAnsi="Arial" w:cs="Arial"/>
          <w:b/>
          <w:szCs w:val="24"/>
        </w:rPr>
      </w:pPr>
      <w:r w:rsidRPr="00E514BB">
        <w:rPr>
          <w:rFonts w:ascii="Arial" w:hAnsi="Arial" w:cs="Arial"/>
          <w:b/>
          <w:szCs w:val="24"/>
        </w:rPr>
        <w:t>учреждений, на которых не распространяются указы Президента Российской Федерации, органов местного самоуправления муниципального образования  «</w:t>
      </w:r>
      <w:proofErr w:type="spellStart"/>
      <w:r w:rsidRPr="00E514BB">
        <w:rPr>
          <w:rFonts w:ascii="Arial" w:hAnsi="Arial" w:cs="Arial"/>
          <w:b/>
          <w:szCs w:val="24"/>
        </w:rPr>
        <w:t>Сеймский</w:t>
      </w:r>
      <w:proofErr w:type="spellEnd"/>
      <w:r w:rsidRPr="00E514BB">
        <w:rPr>
          <w:rFonts w:ascii="Arial" w:hAnsi="Arial" w:cs="Arial"/>
          <w:b/>
          <w:szCs w:val="24"/>
        </w:rPr>
        <w:t xml:space="preserve"> сельсовет» Мантуровского района Курской области</w:t>
      </w:r>
    </w:p>
    <w:p w:rsidR="00333D10" w:rsidRDefault="00333D10" w:rsidP="003B2A32">
      <w:pPr>
        <w:pStyle w:val="a3"/>
        <w:tabs>
          <w:tab w:val="left" w:pos="708"/>
        </w:tabs>
        <w:jc w:val="center"/>
        <w:rPr>
          <w:rFonts w:ascii="Arial" w:hAnsi="Arial" w:cs="Arial"/>
          <w:b/>
          <w:szCs w:val="24"/>
        </w:rPr>
      </w:pPr>
    </w:p>
    <w:p w:rsidR="00E514BB" w:rsidRPr="00E514BB" w:rsidRDefault="00E514BB" w:rsidP="003B2A32">
      <w:pPr>
        <w:pStyle w:val="a3"/>
        <w:tabs>
          <w:tab w:val="left" w:pos="708"/>
        </w:tabs>
        <w:jc w:val="center"/>
        <w:rPr>
          <w:rFonts w:ascii="Arial" w:hAnsi="Arial" w:cs="Arial"/>
          <w:b/>
          <w:szCs w:val="24"/>
        </w:rPr>
      </w:pPr>
    </w:p>
    <w:p w:rsidR="00333D10" w:rsidRDefault="00333D10" w:rsidP="00333D10">
      <w:pPr>
        <w:pStyle w:val="a3"/>
        <w:tabs>
          <w:tab w:val="left" w:pos="708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proofErr w:type="gramStart"/>
      <w:r w:rsidRPr="00E514BB">
        <w:rPr>
          <w:rFonts w:ascii="Arial" w:hAnsi="Arial" w:cs="Arial"/>
          <w:szCs w:val="24"/>
        </w:rPr>
        <w:t>Руководствуясь Постановлением Администрации Курской области от 09 сентября  №868-па «Об увеличении оплаты труда работников областных  государственных учреждений, на которых не распространяются указы Президента Российской Федерации, органов исполнительной власти Курской области и иных государственных органов, созданных в соответствии с Уставом Курской области, оплата труда которых осуществляется в соответствии  с постановлением  Губернатора Курской обл</w:t>
      </w:r>
      <w:r w:rsidR="003D519F">
        <w:rPr>
          <w:rFonts w:ascii="Arial" w:hAnsi="Arial" w:cs="Arial"/>
          <w:szCs w:val="24"/>
        </w:rPr>
        <w:t>асти от 29.12. 2007 года №596, П</w:t>
      </w:r>
      <w:r w:rsidRPr="00E514BB">
        <w:rPr>
          <w:rFonts w:ascii="Arial" w:hAnsi="Arial" w:cs="Arial"/>
          <w:szCs w:val="24"/>
        </w:rPr>
        <w:t>остановлением Администрации Мантуровского</w:t>
      </w:r>
      <w:proofErr w:type="gramEnd"/>
      <w:r w:rsidRPr="00E514BB">
        <w:rPr>
          <w:rFonts w:ascii="Arial" w:hAnsi="Arial" w:cs="Arial"/>
          <w:szCs w:val="24"/>
        </w:rPr>
        <w:t xml:space="preserve"> района Курской области №477 от 26.09.2019 года «Об увеличении оплаты труда работников муниципальных</w:t>
      </w:r>
      <w:r w:rsidR="00A457EE" w:rsidRPr="00E514BB">
        <w:rPr>
          <w:rFonts w:ascii="Arial" w:hAnsi="Arial" w:cs="Arial"/>
          <w:szCs w:val="24"/>
        </w:rPr>
        <w:t xml:space="preserve"> </w:t>
      </w:r>
      <w:r w:rsidRPr="00E514BB">
        <w:rPr>
          <w:rFonts w:ascii="Arial" w:hAnsi="Arial" w:cs="Arial"/>
          <w:szCs w:val="24"/>
        </w:rPr>
        <w:t>учреждений, на которых не распространяются указы Президента Российской Федерации, органов местного самоуправ</w:t>
      </w:r>
      <w:r w:rsidR="00A457EE" w:rsidRPr="00E514BB">
        <w:rPr>
          <w:rFonts w:ascii="Arial" w:hAnsi="Arial" w:cs="Arial"/>
          <w:szCs w:val="24"/>
        </w:rPr>
        <w:t xml:space="preserve">ления муниципального района </w:t>
      </w:r>
      <w:r w:rsidRPr="00E514BB">
        <w:rPr>
          <w:rFonts w:ascii="Arial" w:hAnsi="Arial" w:cs="Arial"/>
          <w:szCs w:val="24"/>
        </w:rPr>
        <w:t xml:space="preserve">  «</w:t>
      </w:r>
      <w:proofErr w:type="spellStart"/>
      <w:r w:rsidR="00A457EE" w:rsidRPr="00E514BB">
        <w:rPr>
          <w:rFonts w:ascii="Arial" w:hAnsi="Arial" w:cs="Arial"/>
          <w:szCs w:val="24"/>
        </w:rPr>
        <w:t>Мантуровский</w:t>
      </w:r>
      <w:proofErr w:type="spellEnd"/>
      <w:r w:rsidR="00A457EE" w:rsidRPr="00E514BB">
        <w:rPr>
          <w:rFonts w:ascii="Arial" w:hAnsi="Arial" w:cs="Arial"/>
          <w:szCs w:val="24"/>
        </w:rPr>
        <w:t xml:space="preserve"> район</w:t>
      </w:r>
      <w:r w:rsidRPr="00E514BB">
        <w:rPr>
          <w:rFonts w:ascii="Arial" w:hAnsi="Arial" w:cs="Arial"/>
          <w:szCs w:val="24"/>
        </w:rPr>
        <w:t>»</w:t>
      </w:r>
      <w:r w:rsidR="00A457EE" w:rsidRPr="00E514BB">
        <w:rPr>
          <w:rFonts w:ascii="Arial" w:hAnsi="Arial" w:cs="Arial"/>
          <w:szCs w:val="24"/>
        </w:rPr>
        <w:t xml:space="preserve"> </w:t>
      </w:r>
      <w:r w:rsidRPr="00E514BB">
        <w:rPr>
          <w:rFonts w:ascii="Arial" w:hAnsi="Arial" w:cs="Arial"/>
          <w:szCs w:val="24"/>
        </w:rPr>
        <w:t xml:space="preserve"> Курской области</w:t>
      </w:r>
      <w:r w:rsidR="00A457EE" w:rsidRPr="00E514BB">
        <w:rPr>
          <w:rFonts w:ascii="Arial" w:hAnsi="Arial" w:cs="Arial"/>
          <w:szCs w:val="24"/>
        </w:rPr>
        <w:t xml:space="preserve"> и в соответствии со статьей 134 Т</w:t>
      </w:r>
      <w:r w:rsidR="00E514BB" w:rsidRPr="00E514BB">
        <w:rPr>
          <w:rFonts w:ascii="Arial" w:hAnsi="Arial" w:cs="Arial"/>
          <w:szCs w:val="24"/>
        </w:rPr>
        <w:t>рудового кодекса Российской Федерации, распоряжением  Правительства Российской Федерации от 13 марта 2019 года №415-р, Администрация Сеймского сельсовета Мантуровского района, Постановляет:</w:t>
      </w:r>
    </w:p>
    <w:p w:rsidR="003D519F" w:rsidRPr="00E514BB" w:rsidRDefault="003D519F" w:rsidP="00333D10">
      <w:pPr>
        <w:pStyle w:val="a3"/>
        <w:tabs>
          <w:tab w:val="left" w:pos="708"/>
        </w:tabs>
        <w:jc w:val="both"/>
        <w:rPr>
          <w:rFonts w:ascii="Arial" w:hAnsi="Arial" w:cs="Arial"/>
          <w:szCs w:val="24"/>
        </w:rPr>
      </w:pPr>
    </w:p>
    <w:p w:rsidR="00E514BB" w:rsidRDefault="00E514BB" w:rsidP="00333D10">
      <w:pPr>
        <w:pStyle w:val="a3"/>
        <w:tabs>
          <w:tab w:val="left" w:pos="708"/>
        </w:tabs>
        <w:jc w:val="both"/>
        <w:rPr>
          <w:rFonts w:ascii="Arial" w:hAnsi="Arial" w:cs="Arial"/>
          <w:szCs w:val="24"/>
        </w:rPr>
      </w:pPr>
      <w:r w:rsidRPr="00E514BB">
        <w:rPr>
          <w:rFonts w:ascii="Arial" w:hAnsi="Arial" w:cs="Arial"/>
          <w:szCs w:val="24"/>
        </w:rPr>
        <w:tab/>
        <w:t>1. Начальнику  отдела – главному бухгалтеру  Администрации Сеймского сельсовета Мантуровского района Шабановой Т.А. с 01 октября 2019 года проиндексировать на 4,3% оклады работников муниципальных учреждений, на которых не распространяются указы Президента Российской Федерации</w:t>
      </w:r>
      <w:r>
        <w:rPr>
          <w:rFonts w:ascii="Arial" w:hAnsi="Arial" w:cs="Arial"/>
          <w:szCs w:val="24"/>
        </w:rPr>
        <w:t>.</w:t>
      </w:r>
    </w:p>
    <w:p w:rsidR="003D519F" w:rsidRDefault="003D519F" w:rsidP="00333D10">
      <w:pPr>
        <w:pStyle w:val="a3"/>
        <w:tabs>
          <w:tab w:val="left" w:pos="708"/>
        </w:tabs>
        <w:jc w:val="both"/>
        <w:rPr>
          <w:rFonts w:ascii="Arial" w:hAnsi="Arial" w:cs="Arial"/>
          <w:szCs w:val="24"/>
        </w:rPr>
      </w:pPr>
    </w:p>
    <w:p w:rsidR="00E514BB" w:rsidRDefault="00E514BB" w:rsidP="00333D10">
      <w:pPr>
        <w:pStyle w:val="a3"/>
        <w:tabs>
          <w:tab w:val="left" w:pos="708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2. Настоящее  постановление вступает в силу с 01 октября 2019 года.</w:t>
      </w:r>
    </w:p>
    <w:p w:rsidR="00E514BB" w:rsidRDefault="00E514BB" w:rsidP="00333D10">
      <w:pPr>
        <w:pStyle w:val="a3"/>
        <w:tabs>
          <w:tab w:val="left" w:pos="708"/>
        </w:tabs>
        <w:jc w:val="both"/>
        <w:rPr>
          <w:rFonts w:ascii="Arial" w:hAnsi="Arial" w:cs="Arial"/>
          <w:szCs w:val="24"/>
        </w:rPr>
      </w:pPr>
    </w:p>
    <w:p w:rsidR="00E514BB" w:rsidRDefault="00E514BB" w:rsidP="00333D10">
      <w:pPr>
        <w:pStyle w:val="a3"/>
        <w:tabs>
          <w:tab w:val="left" w:pos="708"/>
        </w:tabs>
        <w:jc w:val="both"/>
        <w:rPr>
          <w:rFonts w:ascii="Arial" w:hAnsi="Arial" w:cs="Arial"/>
          <w:szCs w:val="24"/>
        </w:rPr>
      </w:pPr>
    </w:p>
    <w:p w:rsidR="00E514BB" w:rsidRDefault="00E514BB" w:rsidP="00333D10">
      <w:pPr>
        <w:pStyle w:val="a3"/>
        <w:tabs>
          <w:tab w:val="left" w:pos="708"/>
        </w:tabs>
        <w:jc w:val="both"/>
        <w:rPr>
          <w:rFonts w:ascii="Arial" w:hAnsi="Arial" w:cs="Arial"/>
          <w:szCs w:val="24"/>
        </w:rPr>
      </w:pPr>
    </w:p>
    <w:p w:rsidR="00E514BB" w:rsidRDefault="00E514BB" w:rsidP="00333D10">
      <w:pPr>
        <w:pStyle w:val="a3"/>
        <w:tabs>
          <w:tab w:val="left" w:pos="708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Глава Сеймского сельсовета</w:t>
      </w:r>
    </w:p>
    <w:p w:rsidR="003D519F" w:rsidRPr="00E514BB" w:rsidRDefault="003D519F" w:rsidP="00333D10">
      <w:pPr>
        <w:pStyle w:val="a3"/>
        <w:tabs>
          <w:tab w:val="left" w:pos="708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Мантуровского района                                                      А.Н.Уколов</w:t>
      </w:r>
    </w:p>
    <w:p w:rsidR="00333D10" w:rsidRPr="00E514BB" w:rsidRDefault="00333D10" w:rsidP="00333D10">
      <w:pPr>
        <w:pStyle w:val="a3"/>
        <w:tabs>
          <w:tab w:val="left" w:pos="708"/>
        </w:tabs>
        <w:jc w:val="both"/>
        <w:rPr>
          <w:rFonts w:ascii="Arial" w:hAnsi="Arial" w:cs="Arial"/>
          <w:szCs w:val="24"/>
        </w:rPr>
      </w:pPr>
    </w:p>
    <w:p w:rsidR="00521B2E" w:rsidRPr="00333D10" w:rsidRDefault="00521B2E" w:rsidP="00333D10">
      <w:pPr>
        <w:jc w:val="both"/>
        <w:rPr>
          <w:rFonts w:ascii="Arial" w:hAnsi="Arial" w:cs="Arial"/>
          <w:sz w:val="28"/>
          <w:szCs w:val="28"/>
        </w:rPr>
      </w:pPr>
    </w:p>
    <w:sectPr w:rsidR="00521B2E" w:rsidRPr="00333D10" w:rsidSect="00333D10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2A32"/>
    <w:rsid w:val="000760C9"/>
    <w:rsid w:val="000A2A41"/>
    <w:rsid w:val="00333D10"/>
    <w:rsid w:val="003B2A32"/>
    <w:rsid w:val="003D519F"/>
    <w:rsid w:val="00521B2E"/>
    <w:rsid w:val="008533AD"/>
    <w:rsid w:val="00A457EE"/>
    <w:rsid w:val="00B7491B"/>
    <w:rsid w:val="00E51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2A3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Верхний колонтитул Знак"/>
    <w:basedOn w:val="a0"/>
    <w:link w:val="a3"/>
    <w:rsid w:val="003B2A3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3B2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A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E465D-3127-4010-A5D6-8FC7A4FCD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Клиент</cp:lastModifiedBy>
  <cp:revision>5</cp:revision>
  <dcterms:created xsi:type="dcterms:W3CDTF">2019-10-02T07:06:00Z</dcterms:created>
  <dcterms:modified xsi:type="dcterms:W3CDTF">2019-10-08T08:12:00Z</dcterms:modified>
</cp:coreProperties>
</file>