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31" w:rsidRPr="0095310A" w:rsidRDefault="0095310A" w:rsidP="0095310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1381125" cy="1714500"/>
            <wp:effectExtent l="19050" t="0" r="9525" b="0"/>
            <wp:docPr id="1" name="Рисунок 1" descr="Копия герб 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герб ч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35E" w:rsidRPr="007956D3" w:rsidRDefault="0061135E" w:rsidP="007956D3">
      <w:pPr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  <w:r w:rsidRPr="007956D3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61135E" w:rsidRPr="007956D3" w:rsidRDefault="0061135E" w:rsidP="007956D3">
      <w:pPr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  <w:r w:rsidRPr="007956D3">
        <w:rPr>
          <w:rFonts w:ascii="Arial" w:hAnsi="Arial" w:cs="Arial"/>
          <w:b/>
          <w:bCs/>
          <w:sz w:val="32"/>
          <w:szCs w:val="32"/>
        </w:rPr>
        <w:t>СЕЙМСКОГО СЕЛЬСОВЕТА</w:t>
      </w:r>
    </w:p>
    <w:p w:rsidR="0061135E" w:rsidRPr="007956D3" w:rsidRDefault="0061135E" w:rsidP="007956D3">
      <w:pPr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  <w:r w:rsidRPr="007956D3">
        <w:rPr>
          <w:rFonts w:ascii="Arial" w:hAnsi="Arial" w:cs="Arial"/>
          <w:b/>
          <w:bCs/>
          <w:sz w:val="32"/>
          <w:szCs w:val="32"/>
        </w:rPr>
        <w:t>МАНТУРОВСКОГО РАЙОНА</w:t>
      </w:r>
    </w:p>
    <w:p w:rsidR="0061135E" w:rsidRPr="007956D3" w:rsidRDefault="0061135E" w:rsidP="007956D3">
      <w:pPr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</w:p>
    <w:p w:rsidR="0061135E" w:rsidRPr="007956D3" w:rsidRDefault="0061135E" w:rsidP="007956D3">
      <w:pPr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  <w:r w:rsidRPr="007956D3">
        <w:rPr>
          <w:rFonts w:ascii="Arial" w:hAnsi="Arial" w:cs="Arial"/>
          <w:b/>
          <w:sz w:val="32"/>
          <w:szCs w:val="32"/>
        </w:rPr>
        <w:t>ПОСТАНОВЛЕНИЕ</w:t>
      </w:r>
    </w:p>
    <w:p w:rsidR="0061135E" w:rsidRPr="007956D3" w:rsidRDefault="0061135E" w:rsidP="007956D3">
      <w:pPr>
        <w:jc w:val="center"/>
        <w:rPr>
          <w:rFonts w:ascii="Arial" w:hAnsi="Arial" w:cs="Arial"/>
          <w:b/>
          <w:sz w:val="32"/>
          <w:szCs w:val="32"/>
        </w:rPr>
      </w:pPr>
      <w:r w:rsidRPr="007956D3">
        <w:rPr>
          <w:rFonts w:ascii="Arial" w:hAnsi="Arial" w:cs="Arial"/>
          <w:b/>
          <w:sz w:val="32"/>
          <w:szCs w:val="32"/>
        </w:rPr>
        <w:t>от 08 ноября  2019 г.  № 100</w:t>
      </w:r>
    </w:p>
    <w:p w:rsidR="0061135E" w:rsidRDefault="0061135E" w:rsidP="00D35A45">
      <w:pPr>
        <w:jc w:val="both"/>
        <w:rPr>
          <w:rFonts w:ascii="Arial" w:hAnsi="Arial" w:cs="Arial"/>
          <w:b/>
          <w:sz w:val="24"/>
          <w:szCs w:val="24"/>
        </w:rPr>
      </w:pPr>
    </w:p>
    <w:p w:rsidR="00FB1D7C" w:rsidRPr="00D35A45" w:rsidRDefault="00FB1D7C" w:rsidP="00D35A45">
      <w:pPr>
        <w:jc w:val="both"/>
        <w:rPr>
          <w:rFonts w:ascii="Arial" w:hAnsi="Arial" w:cs="Arial"/>
          <w:b/>
          <w:sz w:val="24"/>
          <w:szCs w:val="24"/>
        </w:rPr>
      </w:pPr>
    </w:p>
    <w:p w:rsidR="0061135E" w:rsidRPr="00477F08" w:rsidRDefault="0061135E" w:rsidP="00D35A45">
      <w:pPr>
        <w:jc w:val="both"/>
        <w:rPr>
          <w:rFonts w:ascii="Arial" w:hAnsi="Arial" w:cs="Arial"/>
          <w:b/>
          <w:sz w:val="32"/>
          <w:szCs w:val="32"/>
        </w:rPr>
      </w:pPr>
      <w:r w:rsidRPr="00477F08">
        <w:rPr>
          <w:rFonts w:ascii="Arial" w:hAnsi="Arial" w:cs="Arial"/>
          <w:b/>
          <w:sz w:val="32"/>
          <w:szCs w:val="32"/>
        </w:rPr>
        <w:t xml:space="preserve">О продлении срока действия муниципальной программы   «Обеспечение доступным и комфортным жильем и коммунальными услугами граждан в </w:t>
      </w:r>
      <w:proofErr w:type="spellStart"/>
      <w:r w:rsidRPr="00477F08">
        <w:rPr>
          <w:rFonts w:ascii="Arial" w:hAnsi="Arial" w:cs="Arial"/>
          <w:b/>
          <w:sz w:val="32"/>
          <w:szCs w:val="32"/>
        </w:rPr>
        <w:t>Сеймском</w:t>
      </w:r>
      <w:proofErr w:type="spellEnd"/>
      <w:r w:rsidRPr="00477F08">
        <w:rPr>
          <w:rFonts w:ascii="Arial" w:hAnsi="Arial" w:cs="Arial"/>
          <w:b/>
          <w:sz w:val="32"/>
          <w:szCs w:val="32"/>
        </w:rPr>
        <w:t xml:space="preserve"> сельсовете Мантуровского района Курской области на 2017-2021 годы», утвержденной постановлением    Администрации Сеймского сельсовета Мантуровского района  № 72 от 08.11.2016 г.  на 2022-2023 годы</w:t>
      </w:r>
    </w:p>
    <w:p w:rsidR="0061135E" w:rsidRDefault="0061135E" w:rsidP="00D35A45">
      <w:pPr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D35A45">
      <w:pPr>
        <w:jc w:val="both"/>
        <w:rPr>
          <w:rFonts w:ascii="Arial" w:hAnsi="Arial" w:cs="Arial"/>
          <w:sz w:val="24"/>
          <w:szCs w:val="24"/>
        </w:rPr>
      </w:pPr>
    </w:p>
    <w:p w:rsidR="00FB1D7C" w:rsidRPr="00D35A45" w:rsidRDefault="00FB1D7C" w:rsidP="00D35A45">
      <w:pPr>
        <w:jc w:val="both"/>
        <w:rPr>
          <w:rFonts w:ascii="Arial" w:hAnsi="Arial" w:cs="Arial"/>
          <w:sz w:val="24"/>
          <w:szCs w:val="24"/>
        </w:rPr>
      </w:pPr>
    </w:p>
    <w:p w:rsidR="0061135E" w:rsidRPr="00D35A45" w:rsidRDefault="0061135E" w:rsidP="00D35A45">
      <w:pPr>
        <w:keepNext/>
        <w:numPr>
          <w:ilvl w:val="2"/>
          <w:numId w:val="1"/>
        </w:numPr>
        <w:suppressAutoHyphens/>
        <w:jc w:val="both"/>
        <w:outlineLvl w:val="2"/>
        <w:rPr>
          <w:rFonts w:ascii="Arial" w:hAnsi="Arial" w:cs="Arial"/>
          <w:b/>
          <w:bCs/>
          <w:sz w:val="24"/>
          <w:szCs w:val="24"/>
        </w:rPr>
      </w:pPr>
      <w:r w:rsidRPr="00D35A45">
        <w:rPr>
          <w:rFonts w:ascii="Arial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    В соответствии  со ст. 179 Бюджетного  кодекса Российской  Федерации, постановлением Администрации Сеймского   сельсовета Мантуровского района    от 01.11.2013  года  № 46 «Об утверждении Порядка разработки и принятия  </w:t>
      </w:r>
      <w:r w:rsidRPr="00D35A45">
        <w:rPr>
          <w:rFonts w:ascii="Arial" w:hAnsi="Arial" w:cs="Arial"/>
          <w:bCs/>
          <w:sz w:val="24"/>
          <w:szCs w:val="24"/>
        </w:rPr>
        <w:t xml:space="preserve">муниципальных программ  Сеймского сельсовета Мантуровского района, их реализации и проведения оценки эффективности реализации»,   </w:t>
      </w:r>
      <w:r w:rsidRPr="00D35A45">
        <w:rPr>
          <w:rFonts w:ascii="Arial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Администрация Сеймского </w:t>
      </w:r>
      <w:r w:rsidR="00477F08">
        <w:rPr>
          <w:rFonts w:ascii="Arial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>сельсовета Мантуровского района, Постановляет:</w:t>
      </w:r>
      <w:r w:rsidRPr="00D35A45">
        <w:rPr>
          <w:rFonts w:ascii="Arial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</w:t>
      </w:r>
    </w:p>
    <w:p w:rsidR="0061135E" w:rsidRPr="00D35A45" w:rsidRDefault="0061135E" w:rsidP="00D35A45">
      <w:pPr>
        <w:keepNext/>
        <w:numPr>
          <w:ilvl w:val="2"/>
          <w:numId w:val="1"/>
        </w:numPr>
        <w:suppressAutoHyphens/>
        <w:jc w:val="both"/>
        <w:outlineLvl w:val="2"/>
        <w:rPr>
          <w:rFonts w:ascii="Arial" w:hAnsi="Arial" w:cs="Arial"/>
          <w:b/>
          <w:bCs/>
          <w:sz w:val="24"/>
          <w:szCs w:val="24"/>
        </w:rPr>
      </w:pPr>
      <w:r w:rsidRPr="00D35A45">
        <w:rPr>
          <w:rFonts w:ascii="Arial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</w:t>
      </w:r>
    </w:p>
    <w:p w:rsidR="0061135E" w:rsidRPr="00D35A45" w:rsidRDefault="0061135E" w:rsidP="00477F0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>1. П</w:t>
      </w:r>
      <w:r w:rsidRPr="00D35A45">
        <w:rPr>
          <w:rFonts w:ascii="Arial" w:hAnsi="Arial" w:cs="Arial"/>
          <w:sz w:val="24"/>
          <w:szCs w:val="24"/>
        </w:rPr>
        <w:t xml:space="preserve">родлить срок  действия муниципальной программы «Обеспечение доступным и комфортным жильем и коммунальными услугами граждан в </w:t>
      </w:r>
      <w:proofErr w:type="spellStart"/>
      <w:r w:rsidRPr="00D35A45">
        <w:rPr>
          <w:rFonts w:ascii="Arial" w:hAnsi="Arial" w:cs="Arial"/>
          <w:sz w:val="24"/>
          <w:szCs w:val="24"/>
        </w:rPr>
        <w:t>Сеймском</w:t>
      </w:r>
      <w:proofErr w:type="spellEnd"/>
      <w:r w:rsidRPr="00D35A45">
        <w:rPr>
          <w:rFonts w:ascii="Arial" w:hAnsi="Arial" w:cs="Arial"/>
          <w:sz w:val="24"/>
          <w:szCs w:val="24"/>
        </w:rPr>
        <w:t xml:space="preserve"> сельсовете Мантуровского района Курской области на 2017-2021 годы», утвержденной постановлением  Администрации СЕЙМСКОГО сельсовета Мантуровского района  № 72 от 08.11.2016 г.   на 2022-2023 годы и изложить те</w:t>
      </w:r>
      <w:proofErr w:type="gramStart"/>
      <w:r w:rsidRPr="00D35A45">
        <w:rPr>
          <w:rFonts w:ascii="Arial" w:hAnsi="Arial" w:cs="Arial"/>
          <w:sz w:val="24"/>
          <w:szCs w:val="24"/>
        </w:rPr>
        <w:t>кст пр</w:t>
      </w:r>
      <w:proofErr w:type="gramEnd"/>
      <w:r w:rsidRPr="00D35A45">
        <w:rPr>
          <w:rFonts w:ascii="Arial" w:hAnsi="Arial" w:cs="Arial"/>
          <w:sz w:val="24"/>
          <w:szCs w:val="24"/>
        </w:rPr>
        <w:t>ограммы в соответствии с приложением.</w:t>
      </w:r>
    </w:p>
    <w:p w:rsidR="0061135E" w:rsidRPr="00D35A45" w:rsidRDefault="0061135E" w:rsidP="00477F0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2. Внести изменение в наименование муниципальной программы, изложив в следующей редакции: «Обеспечение доступным и комфортным жильем и коммунальными услугами граждан в </w:t>
      </w:r>
      <w:proofErr w:type="spellStart"/>
      <w:r w:rsidRPr="00D35A45">
        <w:rPr>
          <w:rFonts w:ascii="Arial" w:hAnsi="Arial" w:cs="Arial"/>
          <w:sz w:val="24"/>
          <w:szCs w:val="24"/>
        </w:rPr>
        <w:t>Сеймском</w:t>
      </w:r>
      <w:proofErr w:type="spellEnd"/>
      <w:r w:rsidRPr="00D35A45">
        <w:rPr>
          <w:rFonts w:ascii="Arial" w:hAnsi="Arial" w:cs="Arial"/>
          <w:sz w:val="24"/>
          <w:szCs w:val="24"/>
        </w:rPr>
        <w:t xml:space="preserve"> сельсовете Мантуровского района Курской области</w:t>
      </w:r>
      <w:r w:rsidRPr="00D35A45">
        <w:rPr>
          <w:rFonts w:ascii="Arial" w:hAnsi="Arial" w:cs="Arial"/>
          <w:bCs/>
          <w:sz w:val="24"/>
          <w:szCs w:val="24"/>
        </w:rPr>
        <w:t>»</w:t>
      </w:r>
      <w:r w:rsidRPr="00D35A45">
        <w:rPr>
          <w:rFonts w:ascii="Arial" w:hAnsi="Arial" w:cs="Arial"/>
          <w:sz w:val="24"/>
          <w:szCs w:val="24"/>
        </w:rPr>
        <w:t>.</w:t>
      </w:r>
    </w:p>
    <w:p w:rsidR="0061135E" w:rsidRPr="00D35A45" w:rsidRDefault="0061135E" w:rsidP="00477F0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lastRenderedPageBreak/>
        <w:t>3.  Настоящее  постановление  вступает  в  силу  со дня его подписания и подлежит размещению на официальном  сайте Администрации Сеймского  сельсовета Мантуровского района Курской области в сети «Интернет»</w:t>
      </w:r>
    </w:p>
    <w:p w:rsidR="0061135E" w:rsidRPr="00D35A45" w:rsidRDefault="0061135E" w:rsidP="00D35A45">
      <w:pPr>
        <w:jc w:val="both"/>
        <w:rPr>
          <w:rFonts w:ascii="Arial" w:hAnsi="Arial" w:cs="Arial"/>
          <w:sz w:val="24"/>
          <w:szCs w:val="24"/>
        </w:rPr>
      </w:pPr>
    </w:p>
    <w:p w:rsidR="0061135E" w:rsidRPr="00D35A45" w:rsidRDefault="0061135E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</w:t>
      </w:r>
    </w:p>
    <w:p w:rsidR="00477F08" w:rsidRDefault="0061135E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Глава Сеймского  сельсовета</w:t>
      </w:r>
    </w:p>
    <w:p w:rsidR="0061135E" w:rsidRDefault="00477F08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Мантуровского района </w:t>
      </w:r>
      <w:r w:rsidR="0061135E" w:rsidRPr="00D35A45">
        <w:rPr>
          <w:rFonts w:ascii="Arial" w:hAnsi="Arial" w:cs="Arial"/>
          <w:sz w:val="24"/>
          <w:szCs w:val="24"/>
        </w:rPr>
        <w:t xml:space="preserve">       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61135E" w:rsidRPr="00D35A45">
        <w:rPr>
          <w:rFonts w:ascii="Arial" w:hAnsi="Arial" w:cs="Arial"/>
          <w:sz w:val="24"/>
          <w:szCs w:val="24"/>
        </w:rPr>
        <w:t xml:space="preserve"> </w:t>
      </w:r>
      <w:r w:rsidR="00EC24DD">
        <w:rPr>
          <w:rFonts w:ascii="Arial" w:hAnsi="Arial" w:cs="Arial"/>
          <w:sz w:val="24"/>
          <w:szCs w:val="24"/>
        </w:rPr>
        <w:t xml:space="preserve">                             </w:t>
      </w:r>
      <w:r w:rsidR="0061135E" w:rsidRPr="00D35A45">
        <w:rPr>
          <w:rFonts w:ascii="Arial" w:hAnsi="Arial" w:cs="Arial"/>
          <w:sz w:val="24"/>
          <w:szCs w:val="24"/>
        </w:rPr>
        <w:t xml:space="preserve"> Уколов А.Н.</w:t>
      </w: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FB1D7C" w:rsidRDefault="00FB1D7C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C24DD" w:rsidRPr="00D35A45" w:rsidRDefault="00EC24DD" w:rsidP="00EC24D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61135E" w:rsidRDefault="00EC24DD" w:rsidP="00EC24D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Приложение №1</w:t>
      </w:r>
    </w:p>
    <w:p w:rsidR="00EC24DD" w:rsidRDefault="00EC24DD" w:rsidP="00EC24D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к постановлению Администрации</w:t>
      </w:r>
    </w:p>
    <w:p w:rsidR="0061135E" w:rsidRPr="0012062D" w:rsidRDefault="00EC24DD" w:rsidP="0012062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Сеймского сельсовета Мантуровского</w:t>
      </w:r>
      <w:r w:rsidR="0012062D">
        <w:rPr>
          <w:rFonts w:ascii="Arial" w:hAnsi="Arial" w:cs="Arial"/>
          <w:sz w:val="24"/>
          <w:szCs w:val="24"/>
        </w:rPr>
        <w:t xml:space="preserve"> района от 08 ноября 2019 года №100</w:t>
      </w:r>
    </w:p>
    <w:p w:rsidR="00D44E31" w:rsidRPr="00EC24DD" w:rsidRDefault="00D44E31" w:rsidP="00EC24DD">
      <w:pPr>
        <w:spacing w:before="100" w:beforeAutospacing="1" w:after="100" w:afterAutospacing="1"/>
        <w:jc w:val="center"/>
        <w:rPr>
          <w:rFonts w:ascii="Arial" w:hAnsi="Arial" w:cs="Arial"/>
          <w:b/>
          <w:sz w:val="26"/>
          <w:szCs w:val="26"/>
        </w:rPr>
      </w:pPr>
      <w:r w:rsidRPr="00EC24DD">
        <w:rPr>
          <w:rFonts w:ascii="Arial" w:hAnsi="Arial" w:cs="Arial"/>
          <w:b/>
          <w:sz w:val="26"/>
          <w:szCs w:val="26"/>
        </w:rPr>
        <w:t>МУНИЦИПАЛЬНАЯ  ПРОГРАММА</w:t>
      </w:r>
    </w:p>
    <w:p w:rsidR="001B67D8" w:rsidRPr="00EC24DD" w:rsidRDefault="001B67D8" w:rsidP="00EC24DD">
      <w:pPr>
        <w:spacing w:before="100" w:beforeAutospacing="1" w:after="100" w:afterAutospacing="1"/>
        <w:jc w:val="center"/>
        <w:rPr>
          <w:rFonts w:ascii="Arial" w:hAnsi="Arial" w:cs="Arial"/>
          <w:b/>
          <w:sz w:val="26"/>
          <w:szCs w:val="26"/>
        </w:rPr>
      </w:pPr>
      <w:r w:rsidRPr="00EC24DD">
        <w:rPr>
          <w:rFonts w:ascii="Arial" w:hAnsi="Arial" w:cs="Arial"/>
          <w:b/>
          <w:sz w:val="26"/>
          <w:szCs w:val="26"/>
        </w:rPr>
        <w:t xml:space="preserve">«Обеспечение доступным и комфортным жильем и коммунальными услугами граждан в </w:t>
      </w:r>
      <w:proofErr w:type="spellStart"/>
      <w:r w:rsidRPr="00EC24DD">
        <w:rPr>
          <w:rFonts w:ascii="Arial" w:hAnsi="Arial" w:cs="Arial"/>
          <w:b/>
          <w:sz w:val="26"/>
          <w:szCs w:val="26"/>
        </w:rPr>
        <w:t>Сеймском</w:t>
      </w:r>
      <w:proofErr w:type="spellEnd"/>
      <w:r w:rsidRPr="00EC24DD">
        <w:rPr>
          <w:rFonts w:ascii="Arial" w:hAnsi="Arial" w:cs="Arial"/>
          <w:b/>
          <w:sz w:val="26"/>
          <w:szCs w:val="26"/>
        </w:rPr>
        <w:t xml:space="preserve"> сельсовете Мантуровского района К</w:t>
      </w:r>
      <w:r w:rsidR="007D4D01" w:rsidRPr="00EC24DD">
        <w:rPr>
          <w:rFonts w:ascii="Arial" w:hAnsi="Arial" w:cs="Arial"/>
          <w:b/>
          <w:sz w:val="26"/>
          <w:szCs w:val="26"/>
        </w:rPr>
        <w:t xml:space="preserve">урской области </w:t>
      </w:r>
      <w:r w:rsidRPr="00EC24DD">
        <w:rPr>
          <w:rFonts w:ascii="Arial" w:hAnsi="Arial" w:cs="Arial"/>
          <w:b/>
          <w:sz w:val="26"/>
          <w:szCs w:val="26"/>
        </w:rPr>
        <w:t>»</w:t>
      </w:r>
    </w:p>
    <w:p w:rsidR="00D44E31" w:rsidRPr="0012062D" w:rsidRDefault="00D44E31" w:rsidP="00EC24DD">
      <w:pP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</w:rPr>
      </w:pPr>
      <w:r w:rsidRPr="0012062D">
        <w:rPr>
          <w:rFonts w:ascii="Arial" w:hAnsi="Arial" w:cs="Arial"/>
          <w:b/>
          <w:sz w:val="24"/>
          <w:szCs w:val="24"/>
        </w:rPr>
        <w:t>ПАСПОРТ</w:t>
      </w:r>
    </w:p>
    <w:p w:rsidR="00D44E31" w:rsidRPr="0012062D" w:rsidRDefault="00D44E31" w:rsidP="0012062D">
      <w:pP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</w:rPr>
      </w:pPr>
      <w:r w:rsidRPr="0012062D">
        <w:rPr>
          <w:rFonts w:ascii="Arial" w:hAnsi="Arial" w:cs="Arial"/>
          <w:b/>
          <w:sz w:val="24"/>
          <w:szCs w:val="24"/>
        </w:rPr>
        <w:t xml:space="preserve">Муниципальной   программы </w:t>
      </w:r>
      <w:r w:rsidR="005224A1" w:rsidRPr="0012062D">
        <w:rPr>
          <w:rFonts w:ascii="Arial" w:hAnsi="Arial" w:cs="Arial"/>
          <w:b/>
          <w:sz w:val="24"/>
          <w:szCs w:val="24"/>
        </w:rPr>
        <w:t xml:space="preserve">«Обеспечение доступным и комфортным жильем и коммунальными услугами граждан в </w:t>
      </w:r>
      <w:proofErr w:type="spellStart"/>
      <w:r w:rsidR="005224A1" w:rsidRPr="0012062D">
        <w:rPr>
          <w:rFonts w:ascii="Arial" w:hAnsi="Arial" w:cs="Arial"/>
          <w:b/>
          <w:sz w:val="24"/>
          <w:szCs w:val="24"/>
        </w:rPr>
        <w:t>Сеймском</w:t>
      </w:r>
      <w:proofErr w:type="spellEnd"/>
      <w:r w:rsidR="005224A1" w:rsidRPr="0012062D">
        <w:rPr>
          <w:rFonts w:ascii="Arial" w:hAnsi="Arial" w:cs="Arial"/>
          <w:b/>
          <w:sz w:val="24"/>
          <w:szCs w:val="24"/>
        </w:rPr>
        <w:t xml:space="preserve"> сельсовете Мантуровског</w:t>
      </w:r>
      <w:r w:rsidR="001B67D8" w:rsidRPr="0012062D">
        <w:rPr>
          <w:rFonts w:ascii="Arial" w:hAnsi="Arial" w:cs="Arial"/>
          <w:b/>
          <w:sz w:val="24"/>
          <w:szCs w:val="24"/>
        </w:rPr>
        <w:t>о рай</w:t>
      </w:r>
      <w:r w:rsidR="007D4D01" w:rsidRPr="0012062D">
        <w:rPr>
          <w:rFonts w:ascii="Arial" w:hAnsi="Arial" w:cs="Arial"/>
          <w:b/>
          <w:sz w:val="24"/>
          <w:szCs w:val="24"/>
        </w:rPr>
        <w:t xml:space="preserve">она курской области </w:t>
      </w:r>
      <w:r w:rsidR="005224A1" w:rsidRPr="0012062D">
        <w:rPr>
          <w:rFonts w:ascii="Arial" w:hAnsi="Arial" w:cs="Arial"/>
          <w:b/>
          <w:sz w:val="24"/>
          <w:szCs w:val="24"/>
        </w:rPr>
        <w:t>»</w:t>
      </w:r>
    </w:p>
    <w:tbl>
      <w:tblPr>
        <w:tblW w:w="100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68"/>
        <w:gridCol w:w="7297"/>
      </w:tblGrid>
      <w:tr w:rsidR="00D44E31" w:rsidRPr="00D35A45" w:rsidTr="00AA76D6">
        <w:trPr>
          <w:trHeight w:val="1037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35A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35A45">
              <w:rPr>
                <w:rStyle w:val="a3"/>
                <w:rFonts w:ascii="Arial" w:hAnsi="Arial" w:cs="Arial"/>
                <w:b w:val="0"/>
                <w:sz w:val="24"/>
                <w:szCs w:val="24"/>
              </w:rPr>
              <w:t>Администрация Сеймского сельсовета Мантуровского района Курской области</w:t>
            </w:r>
          </w:p>
        </w:tc>
      </w:tr>
      <w:tr w:rsidR="00D44E31" w:rsidRPr="00D35A45" w:rsidTr="00AA76D6">
        <w:trPr>
          <w:trHeight w:val="542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D44E31" w:rsidRPr="00D35A45" w:rsidTr="00AA76D6">
        <w:trPr>
          <w:trHeight w:val="542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D44E31" w:rsidRPr="00D35A45" w:rsidTr="00AA76D6">
        <w:trPr>
          <w:trHeight w:val="738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Программа, подпрограммы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67D8" w:rsidRPr="00D35A45" w:rsidRDefault="005224A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Подпрограмма «Обеспечение качественными услугами ЖКХ населения» </w:t>
            </w:r>
          </w:p>
          <w:p w:rsidR="001B67D8" w:rsidRPr="00D35A45" w:rsidRDefault="001B67D8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Подпрограмма «Создание условий для обеспечения доступным и комфортным жильем и коммунальными услугами граждан в </w:t>
            </w:r>
            <w:proofErr w:type="spellStart"/>
            <w:r w:rsidRPr="00D35A45">
              <w:rPr>
                <w:rFonts w:ascii="Arial" w:hAnsi="Arial" w:cs="Arial"/>
                <w:sz w:val="24"/>
                <w:szCs w:val="24"/>
              </w:rPr>
              <w:t>Сеймском</w:t>
            </w:r>
            <w:proofErr w:type="spellEnd"/>
            <w:r w:rsidRPr="00D35A45">
              <w:rPr>
                <w:rFonts w:ascii="Arial" w:hAnsi="Arial" w:cs="Arial"/>
                <w:sz w:val="24"/>
                <w:szCs w:val="24"/>
              </w:rPr>
              <w:t xml:space="preserve"> сельсовете Мантуровского района К</w:t>
            </w:r>
            <w:r w:rsidR="007D4D01" w:rsidRPr="00D35A45">
              <w:rPr>
                <w:rFonts w:ascii="Arial" w:hAnsi="Arial" w:cs="Arial"/>
                <w:sz w:val="24"/>
                <w:szCs w:val="24"/>
              </w:rPr>
              <w:t xml:space="preserve">урской области </w:t>
            </w:r>
            <w:r w:rsidRPr="00D35A4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D44E31" w:rsidRPr="00D35A45" w:rsidTr="00AA76D6">
        <w:trPr>
          <w:trHeight w:val="628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D44E31" w:rsidRPr="00D35A45" w:rsidTr="00AA76D6">
        <w:trPr>
          <w:trHeight w:val="628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Цели муниципальной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Совершенствование системы комплексного благоустройства муниципального образования «</w:t>
            </w:r>
            <w:proofErr w:type="spellStart"/>
            <w:r w:rsidRPr="00D35A45">
              <w:rPr>
                <w:rFonts w:ascii="Arial" w:hAnsi="Arial" w:cs="Arial"/>
                <w:sz w:val="24"/>
                <w:szCs w:val="24"/>
              </w:rPr>
              <w:t>Сеймский</w:t>
            </w:r>
            <w:proofErr w:type="spellEnd"/>
            <w:r w:rsidRPr="00D35A45">
              <w:rPr>
                <w:rFonts w:ascii="Arial" w:hAnsi="Arial" w:cs="Arial"/>
                <w:sz w:val="24"/>
                <w:szCs w:val="24"/>
              </w:rPr>
              <w:t xml:space="preserve"> сельсовет»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-Повышение уровня внешнего благоустройства и санитарного содержания населенных пунктов Сеймского сельсовета</w:t>
            </w:r>
          </w:p>
          <w:p w:rsidR="00D44E31" w:rsidRPr="00D35A45" w:rsidRDefault="005224A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-А</w:t>
            </w:r>
            <w:r w:rsidR="00D44E31" w:rsidRPr="00D35A45">
              <w:rPr>
                <w:rFonts w:ascii="Arial" w:hAnsi="Arial" w:cs="Arial"/>
                <w:sz w:val="24"/>
                <w:szCs w:val="24"/>
              </w:rPr>
              <w:t>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развитие и поддержка инициатив жителей населенных пунктов по благоустройству санитарной очистке придомовых территорий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-повышение общего  уровня благоустройства поселения</w:t>
            </w:r>
          </w:p>
        </w:tc>
      </w:tr>
      <w:tr w:rsidR="00D44E31" w:rsidRPr="00D35A45" w:rsidTr="00AA76D6">
        <w:trPr>
          <w:trHeight w:val="1069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 Задачи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-Организация взаимодействия между предприятиями, организациями и учреждениями при решении вопросов благоустройства территории поселения.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-Приведение в качественное состояние элементов благоустройства.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-Привлечение жителей к участию в решении проблем благоустройства.</w:t>
            </w:r>
          </w:p>
          <w:p w:rsidR="00D44E31" w:rsidRPr="00D35A45" w:rsidRDefault="005224A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lastRenderedPageBreak/>
              <w:t>- Установка</w:t>
            </w:r>
            <w:r w:rsidR="00D44E31" w:rsidRPr="00D35A45">
              <w:rPr>
                <w:rFonts w:ascii="Arial" w:hAnsi="Arial" w:cs="Arial"/>
                <w:sz w:val="24"/>
                <w:szCs w:val="24"/>
              </w:rPr>
              <w:t xml:space="preserve"> светильников в населенных пунктах;</w:t>
            </w:r>
          </w:p>
        </w:tc>
      </w:tr>
      <w:tr w:rsidR="00D44E31" w:rsidRPr="00D35A45" w:rsidTr="00AA76D6">
        <w:trPr>
          <w:trHeight w:val="1069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Текущий ремонт и содержание сетей уличного освещения.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-Электроэнергия для нужд уличного освещения.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</w:t>
            </w:r>
            <w:r w:rsidR="001B67D8" w:rsidRPr="00D35A45">
              <w:rPr>
                <w:rFonts w:ascii="Arial" w:hAnsi="Arial" w:cs="Arial"/>
                <w:sz w:val="24"/>
                <w:szCs w:val="24"/>
              </w:rPr>
              <w:t>Благоустр</w:t>
            </w:r>
            <w:r w:rsidR="00280C0B" w:rsidRPr="00D35A45">
              <w:rPr>
                <w:rFonts w:ascii="Arial" w:hAnsi="Arial" w:cs="Arial"/>
                <w:sz w:val="24"/>
                <w:szCs w:val="24"/>
              </w:rPr>
              <w:t>о</w:t>
            </w:r>
            <w:r w:rsidR="001B67D8" w:rsidRPr="00D35A45">
              <w:rPr>
                <w:rFonts w:ascii="Arial" w:hAnsi="Arial" w:cs="Arial"/>
                <w:sz w:val="24"/>
                <w:szCs w:val="24"/>
              </w:rPr>
              <w:t>йство территории поселения</w:t>
            </w:r>
          </w:p>
        </w:tc>
      </w:tr>
      <w:tr w:rsidR="00D44E31" w:rsidRPr="00D35A45" w:rsidTr="00AA76D6">
        <w:trPr>
          <w:trHeight w:val="1069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 Этапы и сроки реализации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7D4D0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2017–2023</w:t>
            </w:r>
            <w:r w:rsidR="00D44E31" w:rsidRPr="00D35A45">
              <w:rPr>
                <w:rFonts w:ascii="Arial" w:hAnsi="Arial" w:cs="Arial"/>
                <w:sz w:val="24"/>
                <w:szCs w:val="24"/>
              </w:rPr>
              <w:t xml:space="preserve"> годы, в один этап</w:t>
            </w:r>
          </w:p>
        </w:tc>
      </w:tr>
      <w:tr w:rsidR="00D44E31" w:rsidRPr="00D35A45" w:rsidTr="00AA76D6">
        <w:trPr>
          <w:trHeight w:val="1069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 </w:t>
            </w:r>
            <w:r w:rsidR="00AB2A0D" w:rsidRPr="00D35A45">
              <w:rPr>
                <w:rFonts w:ascii="Arial" w:hAnsi="Arial" w:cs="Arial"/>
                <w:sz w:val="24"/>
                <w:szCs w:val="24"/>
              </w:rPr>
              <w:t>2017</w:t>
            </w:r>
            <w:r w:rsidR="006F7298" w:rsidRPr="00D35A45">
              <w:rPr>
                <w:rFonts w:ascii="Arial" w:hAnsi="Arial" w:cs="Arial"/>
                <w:sz w:val="24"/>
                <w:szCs w:val="24"/>
              </w:rPr>
              <w:t xml:space="preserve"> год   -  </w:t>
            </w:r>
            <w:r w:rsidR="00280C0B" w:rsidRPr="00D35A45">
              <w:rPr>
                <w:rFonts w:ascii="Arial" w:hAnsi="Arial" w:cs="Arial"/>
                <w:sz w:val="24"/>
                <w:szCs w:val="24"/>
              </w:rPr>
              <w:t>2 262 983,34</w:t>
            </w:r>
            <w:r w:rsidRPr="00D35A45">
              <w:rPr>
                <w:rFonts w:ascii="Arial" w:hAnsi="Arial" w:cs="Arial"/>
                <w:sz w:val="24"/>
                <w:szCs w:val="24"/>
              </w:rPr>
              <w:t>руб.</w:t>
            </w:r>
          </w:p>
          <w:p w:rsidR="00D44E31" w:rsidRPr="00D35A45" w:rsidRDefault="00AB2A0D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 2018</w:t>
            </w:r>
            <w:r w:rsidR="00B60F87" w:rsidRPr="00D35A45">
              <w:rPr>
                <w:rFonts w:ascii="Arial" w:hAnsi="Arial" w:cs="Arial"/>
                <w:sz w:val="24"/>
                <w:szCs w:val="24"/>
              </w:rPr>
              <w:t xml:space="preserve"> год   -  </w:t>
            </w:r>
            <w:r w:rsidR="00280C0B" w:rsidRPr="00D35A45">
              <w:rPr>
                <w:rFonts w:ascii="Arial" w:hAnsi="Arial" w:cs="Arial"/>
                <w:sz w:val="24"/>
                <w:szCs w:val="24"/>
              </w:rPr>
              <w:t>945 570</w:t>
            </w:r>
            <w:r w:rsidR="00B60F87" w:rsidRPr="00D35A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4E31" w:rsidRPr="00D35A45">
              <w:rPr>
                <w:rFonts w:ascii="Arial" w:hAnsi="Arial" w:cs="Arial"/>
                <w:sz w:val="24"/>
                <w:szCs w:val="24"/>
              </w:rPr>
              <w:t>руб.</w:t>
            </w:r>
          </w:p>
          <w:p w:rsidR="00D44E31" w:rsidRPr="00D35A45" w:rsidRDefault="00AB2A0D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 2019 </w:t>
            </w:r>
            <w:r w:rsidR="00280C0B" w:rsidRPr="00D35A45">
              <w:rPr>
                <w:rFonts w:ascii="Arial" w:hAnsi="Arial" w:cs="Arial"/>
                <w:sz w:val="24"/>
                <w:szCs w:val="24"/>
              </w:rPr>
              <w:t xml:space="preserve"> год   - </w:t>
            </w:r>
            <w:r w:rsidR="00434FAC" w:rsidRPr="00D35A45">
              <w:rPr>
                <w:rFonts w:ascii="Arial" w:hAnsi="Arial" w:cs="Arial"/>
                <w:sz w:val="24"/>
                <w:szCs w:val="24"/>
              </w:rPr>
              <w:t>86</w:t>
            </w:r>
            <w:bookmarkStart w:id="0" w:name="_GoBack"/>
            <w:bookmarkEnd w:id="0"/>
            <w:r w:rsidR="00280C0B" w:rsidRPr="00D35A45">
              <w:rPr>
                <w:rFonts w:ascii="Arial" w:hAnsi="Arial" w:cs="Arial"/>
                <w:sz w:val="24"/>
                <w:szCs w:val="24"/>
              </w:rPr>
              <w:t>6 500</w:t>
            </w:r>
            <w:r w:rsidR="006B0EBF" w:rsidRPr="00D35A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4E31" w:rsidRPr="00D35A45">
              <w:rPr>
                <w:rFonts w:ascii="Arial" w:hAnsi="Arial" w:cs="Arial"/>
                <w:sz w:val="24"/>
                <w:szCs w:val="24"/>
              </w:rPr>
              <w:t>руб.</w:t>
            </w:r>
          </w:p>
          <w:p w:rsidR="00AB2A0D" w:rsidRPr="00D35A45" w:rsidRDefault="00AB2A0D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2020  год   - </w:t>
            </w:r>
            <w:r w:rsidR="00280C0B" w:rsidRPr="00D35A45">
              <w:rPr>
                <w:rFonts w:ascii="Arial" w:hAnsi="Arial" w:cs="Arial"/>
                <w:sz w:val="24"/>
                <w:szCs w:val="24"/>
              </w:rPr>
              <w:t xml:space="preserve">292 306 </w:t>
            </w:r>
            <w:r w:rsidRPr="00D35A45">
              <w:rPr>
                <w:rFonts w:ascii="Arial" w:hAnsi="Arial" w:cs="Arial"/>
                <w:sz w:val="24"/>
                <w:szCs w:val="24"/>
              </w:rPr>
              <w:t>руб.</w:t>
            </w:r>
          </w:p>
          <w:p w:rsidR="00D44E31" w:rsidRPr="00D35A45" w:rsidRDefault="00AB2A0D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2021  год   - </w:t>
            </w:r>
            <w:r w:rsidR="00280C0B" w:rsidRPr="00D35A45">
              <w:rPr>
                <w:rFonts w:ascii="Arial" w:hAnsi="Arial" w:cs="Arial"/>
                <w:sz w:val="24"/>
                <w:szCs w:val="24"/>
              </w:rPr>
              <w:t>287 024</w:t>
            </w:r>
            <w:r w:rsidR="006B0EBF" w:rsidRPr="00D35A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5A45">
              <w:rPr>
                <w:rFonts w:ascii="Arial" w:hAnsi="Arial" w:cs="Arial"/>
                <w:sz w:val="24"/>
                <w:szCs w:val="24"/>
              </w:rPr>
              <w:t>руб</w:t>
            </w:r>
            <w:r w:rsidR="00B60F87" w:rsidRPr="00D35A4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D4D01" w:rsidRPr="00D35A45" w:rsidRDefault="007D4D0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2022  год – </w:t>
            </w:r>
            <w:r w:rsidR="00E42BDD" w:rsidRPr="00D35A45">
              <w:rPr>
                <w:rFonts w:ascii="Arial" w:hAnsi="Arial" w:cs="Arial"/>
                <w:sz w:val="24"/>
                <w:szCs w:val="24"/>
              </w:rPr>
              <w:t>431 000 руб.</w:t>
            </w:r>
          </w:p>
          <w:p w:rsidR="007D4D01" w:rsidRPr="00D35A45" w:rsidRDefault="007D4D0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 xml:space="preserve">2023 год- </w:t>
            </w:r>
            <w:r w:rsidR="00E42BDD" w:rsidRPr="00D35A45">
              <w:rPr>
                <w:rFonts w:ascii="Arial" w:hAnsi="Arial" w:cs="Arial"/>
                <w:sz w:val="24"/>
                <w:szCs w:val="24"/>
              </w:rPr>
              <w:t>348451,80 руб.</w:t>
            </w:r>
          </w:p>
        </w:tc>
      </w:tr>
      <w:tr w:rsidR="00D44E31" w:rsidRPr="00D35A45" w:rsidTr="00AA76D6">
        <w:trPr>
          <w:trHeight w:val="1069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Ожидаемые  результаты реализации Программы</w:t>
            </w:r>
          </w:p>
        </w:tc>
        <w:tc>
          <w:tcPr>
            <w:tcW w:w="7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Единое управление комплексным благоустройством муниципального образования.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-Определение перспективы улучшения благоустройства муниципального образования «</w:t>
            </w:r>
            <w:proofErr w:type="spellStart"/>
            <w:r w:rsidRPr="00D35A45">
              <w:rPr>
                <w:rFonts w:ascii="Arial" w:hAnsi="Arial" w:cs="Arial"/>
                <w:sz w:val="24"/>
                <w:szCs w:val="24"/>
              </w:rPr>
              <w:t>Сеймский</w:t>
            </w:r>
            <w:proofErr w:type="spellEnd"/>
            <w:r w:rsidRPr="00D35A45">
              <w:rPr>
                <w:rFonts w:ascii="Arial" w:hAnsi="Arial" w:cs="Arial"/>
                <w:sz w:val="24"/>
                <w:szCs w:val="24"/>
              </w:rPr>
              <w:t xml:space="preserve"> сельсовет».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-Создание условий для работы и отдыха жителей поселения.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-Улучшение состояния территорий муниципального образования «</w:t>
            </w:r>
            <w:proofErr w:type="spellStart"/>
            <w:r w:rsidRPr="00D35A45">
              <w:rPr>
                <w:rFonts w:ascii="Arial" w:hAnsi="Arial" w:cs="Arial"/>
                <w:sz w:val="24"/>
                <w:szCs w:val="24"/>
              </w:rPr>
              <w:t>Сеймский</w:t>
            </w:r>
            <w:proofErr w:type="spellEnd"/>
            <w:r w:rsidRPr="00D35A45">
              <w:rPr>
                <w:rFonts w:ascii="Arial" w:hAnsi="Arial" w:cs="Arial"/>
                <w:sz w:val="24"/>
                <w:szCs w:val="24"/>
              </w:rPr>
              <w:t xml:space="preserve"> сельсовет»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Привитие жителям муниципального образования любви и уважения к своему селу, к соблюдению чистоты и порядка на территории муниципального образования «</w:t>
            </w:r>
            <w:proofErr w:type="spellStart"/>
            <w:r w:rsidRPr="00D35A45">
              <w:rPr>
                <w:rFonts w:ascii="Arial" w:hAnsi="Arial" w:cs="Arial"/>
                <w:sz w:val="24"/>
                <w:szCs w:val="24"/>
              </w:rPr>
              <w:t>Сеймский</w:t>
            </w:r>
            <w:proofErr w:type="spellEnd"/>
            <w:r w:rsidRPr="00D35A45">
              <w:rPr>
                <w:rFonts w:ascii="Arial" w:hAnsi="Arial" w:cs="Arial"/>
                <w:sz w:val="24"/>
                <w:szCs w:val="24"/>
              </w:rPr>
              <w:t xml:space="preserve"> сельсовет»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поселения;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совершенствование эстетического состояния территории;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предотвращение сокращения зелёных насаждений;</w:t>
            </w:r>
          </w:p>
          <w:p w:rsidR="00D44E31" w:rsidRPr="00D35A45" w:rsidRDefault="00D44E31" w:rsidP="00D35A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5A45">
              <w:rPr>
                <w:rFonts w:ascii="Arial" w:hAnsi="Arial" w:cs="Arial"/>
                <w:sz w:val="24"/>
                <w:szCs w:val="24"/>
              </w:rPr>
              <w:t>- благоустроенность населенных пунктов поселения.</w:t>
            </w:r>
          </w:p>
        </w:tc>
      </w:tr>
    </w:tbl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</w:p>
    <w:p w:rsidR="002E3EEC" w:rsidRPr="00D35A45" w:rsidRDefault="002E3EEC" w:rsidP="00D35A45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Раздел 1. Содержание проблемы и обоснование необходимости её решения                         программными методами</w:t>
      </w:r>
    </w:p>
    <w:p w:rsidR="002E3EEC" w:rsidRPr="00D35A45" w:rsidRDefault="002E3EEC" w:rsidP="00D35A45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   Необходимое условие успешного развития экономики поселения и улучшения условий жизни населения. В настоящее время население поселения составляет 3562 чел. В последние годы в поселении проводилась целенаправленная работа по благоустройству и социальному развитию населенных пунктов. В то же время в вопросах благоустройства территории поселения имеется ряд проблем. Благоустройство многих населенных пунктов поселения не отвечает современным требованиям.               Большие нарекания вызывают благоустройство и санитарное содержание дворовых территорий. По-прежнему серьезную озабоченность вызывают состояние освещения улиц поселения. В настоящее время уличное освещение составляет 70% от </w:t>
      </w:r>
      <w:r w:rsidRPr="00D35A45">
        <w:rPr>
          <w:rFonts w:ascii="Arial" w:hAnsi="Arial" w:cs="Arial"/>
          <w:sz w:val="24"/>
          <w:szCs w:val="24"/>
        </w:rPr>
        <w:lastRenderedPageBreak/>
        <w:t>необходимого, для восстановления освещения требуется дополнительное финансирование.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 Для решения данной проблемы требуется участие и взаимодействие органа местного самоуправления муниципального образования с привлечением населения, предприятий и организаций, наличия финансирования с привлечением источников всех уровней. Работы по благоустройству населенных пунктов поселения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  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органа местного самоуправления, но и органов государственной власти.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 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 </w:t>
      </w:r>
    </w:p>
    <w:p w:rsidR="002E3EEC" w:rsidRPr="00D35A45" w:rsidRDefault="002E3EEC" w:rsidP="0012062D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  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2E3EEC" w:rsidRPr="00D35A45" w:rsidRDefault="002E3EEC" w:rsidP="00D35A45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Раздел 2. Основные цели и задачи, сроки и этапы реализации, целевые индикаторы и показатели программ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2.1 Анализ существующего положения в комплексном благоустройстве населенных пунктов</w:t>
      </w:r>
      <w:proofErr w:type="gramStart"/>
      <w:r w:rsidRPr="00D35A45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Для определения комплекса проблем, подлежащих программному решению, проведен анализ существующего положения в комплексном благоустройстве поселения. Анализ проведен по трем показателям, по </w:t>
      </w:r>
      <w:proofErr w:type="gramStart"/>
      <w:r w:rsidRPr="00D35A45">
        <w:rPr>
          <w:rFonts w:ascii="Arial" w:hAnsi="Arial" w:cs="Arial"/>
          <w:sz w:val="24"/>
          <w:szCs w:val="24"/>
        </w:rPr>
        <w:t>результатам</w:t>
      </w:r>
      <w:proofErr w:type="gramEnd"/>
      <w:r w:rsidRPr="00D35A45">
        <w:rPr>
          <w:rFonts w:ascii="Arial" w:hAnsi="Arial" w:cs="Arial"/>
          <w:sz w:val="24"/>
          <w:szCs w:val="24"/>
        </w:rPr>
        <w:t xml:space="preserve"> исследования которых сформулированы цели, задачи и направления деятельности при осуществлении программы.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2.2 Координация деятельности предприятий, организаций и учреждений, занимающихся благоустройством  населенных пунктов.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  В настоящее время отсутствуют предприятия, организации, учреждения, занимающиеся комплексным благоустройством на территории Сеймского сельсовета. В связи с этим требуется привлечение специализированных организаций для решения существующих проблем. Одной из задач и является необходимость координировать взаимодействие между предприятиями, организациями и учреждениями при решении вопросов ремонта коммуникаций и объектов благоустройства населенных пунктов.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2.3. Анализ качественного состояния элементов благоустройства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2.3.1. Наружное освещение.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lastRenderedPageBreak/>
        <w:t xml:space="preserve">  Сетью наружного освещения не достаточно оснащена вся территория поселения. Помимо наружного уличного освещения, на некоторых домах населенных пунктов имеются светильники, которые не обеспечивают освещение территории.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 Таким образом, проблема заключается в продолжени</w:t>
      </w:r>
      <w:proofErr w:type="gramStart"/>
      <w:r w:rsidRPr="00D35A45">
        <w:rPr>
          <w:rFonts w:ascii="Arial" w:hAnsi="Arial" w:cs="Arial"/>
          <w:sz w:val="24"/>
          <w:szCs w:val="24"/>
        </w:rPr>
        <w:t>и</w:t>
      </w:r>
      <w:proofErr w:type="gramEnd"/>
      <w:r w:rsidRPr="00D35A45">
        <w:rPr>
          <w:rFonts w:ascii="Arial" w:hAnsi="Arial" w:cs="Arial"/>
          <w:sz w:val="24"/>
          <w:szCs w:val="24"/>
        </w:rPr>
        <w:t xml:space="preserve">  строительства нового уличного освещения  на улицах села.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2.3.2.Озеленение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уходе, не имеют поливочного водопровода.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клумб. Причин такого положения много и, прежде всего, в  отсутствии штата рабочих по благоустройству, недостаточном участии в этой работе жителей муниципального образования, учащихся, трудящихся предприятий, недостаточности средств, определяемых ежегодно бюджетом поселения.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  должны быть согласованы между собой.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2.4. Привлечение жителей к участию в решении проблем благоустройства населенных пунктов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Одной из проблем благоустройства населенных пунктов является негативное отношение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Анализ показывает, что проблема заключается в низком уровне культуры поведения жителей населенных пунктов  на улицах и во дворах, небрежном отношении к элементам благоустройства.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В течение 201</w:t>
      </w:r>
      <w:r w:rsidR="0061135E" w:rsidRPr="00D35A45">
        <w:rPr>
          <w:rFonts w:ascii="Arial" w:hAnsi="Arial" w:cs="Arial"/>
          <w:sz w:val="24"/>
          <w:szCs w:val="24"/>
        </w:rPr>
        <w:t>7-2023</w:t>
      </w:r>
      <w:r w:rsidRPr="00D35A45">
        <w:rPr>
          <w:rFonts w:ascii="Arial" w:hAnsi="Arial" w:cs="Arial"/>
          <w:sz w:val="24"/>
          <w:szCs w:val="24"/>
        </w:rPr>
        <w:t xml:space="preserve"> годов необходимо организовать и провести</w:t>
      </w:r>
      <w:r w:rsidR="00AD2143" w:rsidRPr="00D35A45">
        <w:rPr>
          <w:rFonts w:ascii="Arial" w:hAnsi="Arial" w:cs="Arial"/>
          <w:sz w:val="24"/>
          <w:szCs w:val="24"/>
        </w:rPr>
        <w:t xml:space="preserve"> </w:t>
      </w:r>
      <w:r w:rsidRPr="00D35A45">
        <w:rPr>
          <w:rFonts w:ascii="Arial" w:hAnsi="Arial" w:cs="Arial"/>
          <w:sz w:val="24"/>
          <w:szCs w:val="24"/>
        </w:rPr>
        <w:t xml:space="preserve"> различные конкурсы, направленные на озеленение дворов, придомовой территории.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  работах по благоустройству, санитарному и гигиеническому содержанию прилегающих территорий.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Данная Программа направлена на повышение уровня комплексного благоустройства территорий населенных пунктов Сеймского сельсовета</w:t>
      </w:r>
      <w:proofErr w:type="gramStart"/>
      <w:r w:rsidRPr="00D35A45">
        <w:rPr>
          <w:rFonts w:ascii="Arial" w:hAnsi="Arial" w:cs="Arial"/>
          <w:sz w:val="24"/>
          <w:szCs w:val="24"/>
        </w:rPr>
        <w:t>.:</w:t>
      </w:r>
      <w:proofErr w:type="gramEnd"/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совершенствование системы комплексного благоустройства муниципального образования «</w:t>
      </w:r>
      <w:proofErr w:type="spellStart"/>
      <w:r w:rsidRPr="00D35A45">
        <w:rPr>
          <w:rFonts w:ascii="Arial" w:hAnsi="Arial" w:cs="Arial"/>
          <w:sz w:val="24"/>
          <w:szCs w:val="24"/>
        </w:rPr>
        <w:t>Сеймский</w:t>
      </w:r>
      <w:proofErr w:type="spellEnd"/>
      <w:r w:rsidRPr="00D35A45">
        <w:rPr>
          <w:rFonts w:ascii="Arial" w:hAnsi="Arial" w:cs="Arial"/>
          <w:sz w:val="24"/>
          <w:szCs w:val="24"/>
        </w:rPr>
        <w:t xml:space="preserve"> сельсовет», </w:t>
      </w:r>
      <w:proofErr w:type="gramStart"/>
      <w:r w:rsidRPr="00D35A45">
        <w:rPr>
          <w:rFonts w:ascii="Arial" w:hAnsi="Arial" w:cs="Arial"/>
          <w:sz w:val="24"/>
          <w:szCs w:val="24"/>
        </w:rPr>
        <w:t>эстетического вида</w:t>
      </w:r>
      <w:proofErr w:type="gramEnd"/>
      <w:r w:rsidRPr="00D35A45">
        <w:rPr>
          <w:rFonts w:ascii="Arial" w:hAnsi="Arial" w:cs="Arial"/>
          <w:sz w:val="24"/>
          <w:szCs w:val="24"/>
        </w:rPr>
        <w:t xml:space="preserve"> поселения;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повышение уровня внешнего благоустройства и санитарного содержания населенных пунктов Сеймского сельсовета;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повышение общего уровня благоустройства поселения;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приведение в качественное состояние элементов благоустройства;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привлечение жителей к участию в решении проблем благоустройства;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восстановить и реконструкция уличное освещение, установкой светильников в населенных пунктах;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lastRenderedPageBreak/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оздоровление санитарной экологической обстановки в местах санкционированного размещения ТБО, выполнить зачистки, обваловать, оградить, обустроить подъездные пути;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 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Основой Программы является система взаимоувязанных мероприятий, согласованных по ресурсам, исполнителям и срокам осуществления: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3.1. Мероприятия по совершенствованию систем освещения населенных пунктов Сеймского сельсовета.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Предусматривается комплекс работ по восстановлению до нормативного уровня освещенности населенных пунктов Сеймского сельсовета с применением прогрессивных энергосберегающих технологий и материалов.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3.2. Мероприятия по благоустройству мест санкционированного размещения твердых бытовых отходов населенных пунктов Сеймского сельсовета.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Предусматривается комплекс работ по приведению в нормативное состояние мест размещения твердых бытовых отходов.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4. Ресурсное обеспечение Программы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Финансирование мероприятий, предусмотренных разделом 3, при наличии разработанных и принятых программ благоустройства населенных пунктов, а также решений о выделении средств местного бюджета на финансирование мероприятий по благоустройству населенных пунктов.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 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Раздел 4. Механизм реализации, организация управления и </w:t>
      </w:r>
      <w:proofErr w:type="gramStart"/>
      <w:r w:rsidRPr="00D35A45">
        <w:rPr>
          <w:rFonts w:ascii="Arial" w:hAnsi="Arial" w:cs="Arial"/>
          <w:sz w:val="24"/>
          <w:szCs w:val="24"/>
        </w:rPr>
        <w:t>контроль за</w:t>
      </w:r>
      <w:proofErr w:type="gramEnd"/>
      <w:r w:rsidRPr="00D35A45">
        <w:rPr>
          <w:rFonts w:ascii="Arial" w:hAnsi="Arial" w:cs="Arial"/>
          <w:sz w:val="24"/>
          <w:szCs w:val="24"/>
        </w:rPr>
        <w:t xml:space="preserve"> ходом реализации программы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 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Управление реализацией Программы осуществляет муниципальный заказчик Программы - Администрация Сеймского сельсовета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областного и местного бюджетов и уточнения возможных объемов финансирования из других источников;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D35A45">
        <w:rPr>
          <w:rFonts w:ascii="Arial" w:hAnsi="Arial" w:cs="Arial"/>
          <w:sz w:val="24"/>
          <w:szCs w:val="24"/>
        </w:rPr>
        <w:t>Контроль за</w:t>
      </w:r>
      <w:proofErr w:type="gramEnd"/>
      <w:r w:rsidRPr="00D35A45">
        <w:rPr>
          <w:rFonts w:ascii="Arial" w:hAnsi="Arial" w:cs="Arial"/>
          <w:sz w:val="24"/>
          <w:szCs w:val="24"/>
        </w:rPr>
        <w:t xml:space="preserve"> реализацией Программы осуществляется Администрацией Сеймского сельсовета.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lastRenderedPageBreak/>
        <w:t>Исполнитель Программы - Администрация Сеймского сельсовета: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реализации мероприятий Программы;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 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Раздел 5. Оценка эффективности социально – экономических и экологических последствий от реализации программы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  Прогнозируемые конечные результаты реализации Программы предусматривают повышение уровня благоустройства населенных пунктов поселения, улучшение санитарного содержания территорий, экологической безопасности населенных пунктов.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В результате реализации программы ожидается создание условий, обеспечивающих комфортные условия для работы и отдыха населения на территории муниципального образования «</w:t>
      </w:r>
      <w:proofErr w:type="spellStart"/>
      <w:r w:rsidRPr="00D35A45">
        <w:rPr>
          <w:rFonts w:ascii="Arial" w:hAnsi="Arial" w:cs="Arial"/>
          <w:sz w:val="24"/>
          <w:szCs w:val="24"/>
        </w:rPr>
        <w:t>Сеймский</w:t>
      </w:r>
      <w:proofErr w:type="spellEnd"/>
      <w:r w:rsidRPr="00D35A45">
        <w:rPr>
          <w:rFonts w:ascii="Arial" w:hAnsi="Arial" w:cs="Arial"/>
          <w:sz w:val="24"/>
          <w:szCs w:val="24"/>
        </w:rPr>
        <w:t xml:space="preserve"> сельсовет».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Эффективность программы оценивается по следующим показателям: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повысить уровень безопасности дорожного движения;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процент привлечения населения  муниципального образования к работам по благоустройству;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процент привлечения предприятий и организаций поселения к работам по благоустройству;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уровень благоустроенности муниципального образования (обеспеченность поселения  сетями наружного о</w:t>
      </w:r>
      <w:r w:rsidR="00AD2143" w:rsidRPr="00D35A45">
        <w:rPr>
          <w:rFonts w:ascii="Arial" w:hAnsi="Arial" w:cs="Arial"/>
          <w:sz w:val="24"/>
          <w:szCs w:val="24"/>
        </w:rPr>
        <w:t>свещения, зелеными насаждениями</w:t>
      </w:r>
      <w:r w:rsidRPr="00D35A45">
        <w:rPr>
          <w:rFonts w:ascii="Arial" w:hAnsi="Arial" w:cs="Arial"/>
          <w:sz w:val="24"/>
          <w:szCs w:val="24"/>
        </w:rPr>
        <w:t>).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В результате реализации Программы ожидается: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улучшение экологической обстановки и создание среды, комфортной для проживания жителей поселения;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совершенствование эстетического состояния  территории поселения;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увеличение площади благоустроенных  зелёных насаждений в поселении;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 предотвращение сокращения зелёных насаждений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К количественным показателям реализации Программы относятся: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>-увеличение количества высаживаемых деревьев.</w:t>
      </w: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  <w:r w:rsidRPr="00D35A45">
        <w:rPr>
          <w:rFonts w:ascii="Arial" w:hAnsi="Arial" w:cs="Arial"/>
          <w:sz w:val="24"/>
          <w:szCs w:val="24"/>
        </w:rPr>
        <w:t xml:space="preserve"> </w:t>
      </w:r>
    </w:p>
    <w:p w:rsidR="002E3EEC" w:rsidRPr="00D35A45" w:rsidRDefault="002E3EEC" w:rsidP="00D35A45">
      <w:pPr>
        <w:pStyle w:val="ConsNormal"/>
        <w:widowControl/>
        <w:ind w:right="0" w:firstLine="851"/>
        <w:jc w:val="both"/>
        <w:rPr>
          <w:sz w:val="24"/>
          <w:szCs w:val="24"/>
        </w:rPr>
      </w:pPr>
    </w:p>
    <w:p w:rsidR="002E3EEC" w:rsidRPr="00D35A45" w:rsidRDefault="002E3EEC" w:rsidP="00D35A45">
      <w:pPr>
        <w:jc w:val="both"/>
        <w:rPr>
          <w:rFonts w:ascii="Arial" w:hAnsi="Arial" w:cs="Arial"/>
          <w:sz w:val="24"/>
          <w:szCs w:val="24"/>
        </w:rPr>
      </w:pPr>
    </w:p>
    <w:sectPr w:rsidR="002E3EEC" w:rsidRPr="00D35A45" w:rsidSect="00D35A45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E31"/>
    <w:rsid w:val="00034AA4"/>
    <w:rsid w:val="000A6D35"/>
    <w:rsid w:val="0012062D"/>
    <w:rsid w:val="001A0F7E"/>
    <w:rsid w:val="001B67D8"/>
    <w:rsid w:val="00280C0B"/>
    <w:rsid w:val="002D790C"/>
    <w:rsid w:val="002E3EEC"/>
    <w:rsid w:val="002F79E6"/>
    <w:rsid w:val="00336890"/>
    <w:rsid w:val="00337532"/>
    <w:rsid w:val="003E6481"/>
    <w:rsid w:val="00434FAC"/>
    <w:rsid w:val="00477F08"/>
    <w:rsid w:val="005224A1"/>
    <w:rsid w:val="005430C2"/>
    <w:rsid w:val="005C0252"/>
    <w:rsid w:val="0061135E"/>
    <w:rsid w:val="006658BB"/>
    <w:rsid w:val="006B0EBF"/>
    <w:rsid w:val="006F7298"/>
    <w:rsid w:val="007956D3"/>
    <w:rsid w:val="007D4D01"/>
    <w:rsid w:val="0095310A"/>
    <w:rsid w:val="009F6B4C"/>
    <w:rsid w:val="00AB2A0D"/>
    <w:rsid w:val="00AD2143"/>
    <w:rsid w:val="00B60F87"/>
    <w:rsid w:val="00D35A45"/>
    <w:rsid w:val="00D44E31"/>
    <w:rsid w:val="00E42BDD"/>
    <w:rsid w:val="00E566E1"/>
    <w:rsid w:val="00E80FFC"/>
    <w:rsid w:val="00EC24DD"/>
    <w:rsid w:val="00F15446"/>
    <w:rsid w:val="00FB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4E31"/>
    <w:rPr>
      <w:b/>
      <w:bCs/>
    </w:rPr>
  </w:style>
  <w:style w:type="character" w:customStyle="1" w:styleId="a4">
    <w:name w:val="Основной текст_"/>
    <w:basedOn w:val="a0"/>
    <w:link w:val="2"/>
    <w:rsid w:val="00D44E31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D44E31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ConsNormal">
    <w:name w:val="ConsNormal"/>
    <w:rsid w:val="002E3E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2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Сеймского сельсовета</Company>
  <LinksUpToDate>false</LinksUpToDate>
  <CharactersWithSpaces>16457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Клиент</cp:lastModifiedBy>
  <cp:revision>29</cp:revision>
  <cp:lastPrinted>2019-11-19T09:59:00Z</cp:lastPrinted>
  <dcterms:created xsi:type="dcterms:W3CDTF">2014-11-18T10:35:00Z</dcterms:created>
  <dcterms:modified xsi:type="dcterms:W3CDTF">2019-11-28T12:07:00Z</dcterms:modified>
</cp:coreProperties>
</file>