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33" w:rsidRDefault="00EE1033" w:rsidP="00EE1033">
      <w:pPr>
        <w:pStyle w:val="a3"/>
        <w:tabs>
          <w:tab w:val="left" w:pos="708"/>
        </w:tabs>
        <w:jc w:val="both"/>
        <w:rPr>
          <w:b/>
          <w:bCs/>
          <w:sz w:val="4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noProof/>
          <w:sz w:val="28"/>
        </w:rPr>
        <w:drawing>
          <wp:inline distT="0" distB="0" distL="0" distR="0">
            <wp:extent cx="129540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33" w:rsidRDefault="00EE1033" w:rsidP="00EE1033">
      <w:pPr>
        <w:pStyle w:val="a3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EE1033" w:rsidRDefault="00EE1033" w:rsidP="00EE1033">
      <w:pPr>
        <w:pStyle w:val="a3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СЕЙМСКОГО  СЕЛЬСОВЕТА</w:t>
      </w:r>
    </w:p>
    <w:p w:rsidR="00EE1033" w:rsidRDefault="00EE1033" w:rsidP="00EE1033">
      <w:pPr>
        <w:pStyle w:val="a3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МАНТУРОВСКОГО РАЙОНА </w:t>
      </w:r>
    </w:p>
    <w:p w:rsidR="00EE1033" w:rsidRDefault="00EE1033" w:rsidP="00EE1033">
      <w:pPr>
        <w:pStyle w:val="a3"/>
        <w:tabs>
          <w:tab w:val="left" w:pos="708"/>
        </w:tabs>
        <w:rPr>
          <w:rFonts w:ascii="Arial" w:hAnsi="Arial" w:cs="Arial"/>
          <w:sz w:val="32"/>
          <w:szCs w:val="32"/>
        </w:rPr>
      </w:pPr>
    </w:p>
    <w:p w:rsidR="00EE1033" w:rsidRDefault="00EE1033" w:rsidP="00EE1033">
      <w:pPr>
        <w:pStyle w:val="a3"/>
        <w:tabs>
          <w:tab w:val="left" w:pos="70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ПОСТАНОВЛЕНИЕ</w:t>
      </w:r>
    </w:p>
    <w:p w:rsidR="00EE1033" w:rsidRDefault="00EE1033" w:rsidP="00EE1033">
      <w:pPr>
        <w:rPr>
          <w:rFonts w:ascii="Arial" w:hAnsi="Arial" w:cs="Arial"/>
          <w:b/>
          <w:bCs/>
          <w:color w:val="303233"/>
          <w:sz w:val="32"/>
          <w:szCs w:val="32"/>
        </w:rPr>
      </w:pPr>
      <w:r>
        <w:rPr>
          <w:rFonts w:ascii="Arial" w:hAnsi="Arial" w:cs="Arial"/>
          <w:b/>
          <w:bCs/>
          <w:color w:val="303233"/>
          <w:sz w:val="32"/>
          <w:szCs w:val="32"/>
        </w:rPr>
        <w:t xml:space="preserve">                               от  10 марта 2020  г. №16</w:t>
      </w:r>
    </w:p>
    <w:p w:rsidR="00FE6114" w:rsidRDefault="00EE1033" w:rsidP="00EE1033">
      <w:pPr>
        <w:spacing w:after="0"/>
        <w:jc w:val="center"/>
        <w:rPr>
          <w:rFonts w:ascii="Arial" w:hAnsi="Arial" w:cs="Arial"/>
          <w:b/>
          <w:bCs/>
          <w:color w:val="303233"/>
          <w:sz w:val="32"/>
          <w:szCs w:val="32"/>
        </w:rPr>
      </w:pPr>
      <w:r>
        <w:rPr>
          <w:rFonts w:ascii="Arial" w:hAnsi="Arial" w:cs="Arial"/>
          <w:b/>
          <w:bCs/>
          <w:color w:val="303233"/>
          <w:sz w:val="32"/>
          <w:szCs w:val="32"/>
        </w:rPr>
        <w:t>Об актуализации муниципальной программы</w:t>
      </w:r>
    </w:p>
    <w:p w:rsidR="00EE1033" w:rsidRDefault="00EE1033" w:rsidP="00EE1033">
      <w:pPr>
        <w:spacing w:after="0"/>
        <w:jc w:val="center"/>
        <w:rPr>
          <w:rFonts w:ascii="Arial" w:hAnsi="Arial" w:cs="Arial"/>
          <w:b/>
          <w:bCs/>
          <w:color w:val="303233"/>
          <w:sz w:val="32"/>
          <w:szCs w:val="32"/>
        </w:rPr>
      </w:pPr>
      <w:r>
        <w:rPr>
          <w:rFonts w:ascii="Arial" w:hAnsi="Arial" w:cs="Arial"/>
          <w:b/>
          <w:bCs/>
          <w:color w:val="303233"/>
          <w:sz w:val="32"/>
          <w:szCs w:val="32"/>
        </w:rPr>
        <w:t>«Формирование современной городской среды на территории Сеймского сельсовета Мантуровского района на 2018-2024 г.г.»</w:t>
      </w:r>
    </w:p>
    <w:p w:rsidR="00EE1033" w:rsidRDefault="00EE1033" w:rsidP="00EE1033">
      <w:pPr>
        <w:spacing w:after="0"/>
        <w:jc w:val="center"/>
        <w:rPr>
          <w:rFonts w:ascii="Arial" w:hAnsi="Arial" w:cs="Arial"/>
          <w:b/>
          <w:bCs/>
          <w:color w:val="303233"/>
          <w:sz w:val="32"/>
          <w:szCs w:val="32"/>
        </w:rPr>
      </w:pPr>
    </w:p>
    <w:p w:rsidR="00EE1033" w:rsidRDefault="00EE1033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  <w:r>
        <w:rPr>
          <w:rFonts w:ascii="Arial" w:hAnsi="Arial" w:cs="Arial"/>
          <w:b/>
          <w:bCs/>
          <w:color w:val="303233"/>
          <w:sz w:val="32"/>
          <w:szCs w:val="32"/>
        </w:rPr>
        <w:tab/>
      </w:r>
      <w:r w:rsidRPr="00EE1033">
        <w:rPr>
          <w:rFonts w:ascii="Arial" w:hAnsi="Arial" w:cs="Arial"/>
          <w:bCs/>
          <w:color w:val="303233"/>
          <w:sz w:val="24"/>
          <w:szCs w:val="24"/>
        </w:rPr>
        <w:t xml:space="preserve">В </w:t>
      </w:r>
      <w:r>
        <w:rPr>
          <w:rFonts w:ascii="Arial" w:hAnsi="Arial" w:cs="Arial"/>
          <w:bCs/>
          <w:color w:val="303233"/>
          <w:sz w:val="24"/>
          <w:szCs w:val="24"/>
        </w:rPr>
        <w:t xml:space="preserve"> </w:t>
      </w:r>
      <w:r w:rsidRPr="00EE1033">
        <w:rPr>
          <w:rFonts w:ascii="Arial" w:hAnsi="Arial" w:cs="Arial"/>
          <w:bCs/>
          <w:color w:val="303233"/>
          <w:sz w:val="24"/>
          <w:szCs w:val="24"/>
        </w:rPr>
        <w:t xml:space="preserve">соответствии </w:t>
      </w:r>
      <w:r>
        <w:rPr>
          <w:rFonts w:ascii="Arial" w:hAnsi="Arial" w:cs="Arial"/>
          <w:bCs/>
          <w:color w:val="303233"/>
          <w:sz w:val="24"/>
          <w:szCs w:val="24"/>
        </w:rPr>
        <w:t xml:space="preserve"> с Федеральным законом от 06.10.2003 года №131-ФЗ «Об общих</w:t>
      </w:r>
      <w:r w:rsidR="0059150D">
        <w:rPr>
          <w:rFonts w:ascii="Arial" w:hAnsi="Arial" w:cs="Arial"/>
          <w:bCs/>
          <w:color w:val="303233"/>
          <w:sz w:val="24"/>
          <w:szCs w:val="24"/>
        </w:rPr>
        <w:t xml:space="preserve"> </w:t>
      </w:r>
      <w:r>
        <w:rPr>
          <w:rFonts w:ascii="Arial" w:hAnsi="Arial" w:cs="Arial"/>
          <w:bCs/>
          <w:color w:val="303233"/>
          <w:sz w:val="24"/>
          <w:szCs w:val="24"/>
        </w:rPr>
        <w:t xml:space="preserve"> принципах</w:t>
      </w:r>
      <w:r w:rsidR="0059150D">
        <w:rPr>
          <w:rFonts w:ascii="Arial" w:hAnsi="Arial" w:cs="Arial"/>
          <w:bCs/>
          <w:color w:val="303233"/>
          <w:sz w:val="24"/>
          <w:szCs w:val="24"/>
        </w:rPr>
        <w:t xml:space="preserve"> 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59150D">
        <w:rPr>
          <w:rFonts w:ascii="Arial" w:hAnsi="Arial" w:cs="Arial"/>
          <w:bCs/>
          <w:color w:val="303233"/>
          <w:sz w:val="24"/>
          <w:szCs w:val="24"/>
        </w:rPr>
        <w:t>Сеймский</w:t>
      </w:r>
      <w:proofErr w:type="spellEnd"/>
      <w:r w:rsidR="0059150D">
        <w:rPr>
          <w:rFonts w:ascii="Arial" w:hAnsi="Arial" w:cs="Arial"/>
          <w:bCs/>
          <w:color w:val="303233"/>
          <w:sz w:val="24"/>
          <w:szCs w:val="24"/>
        </w:rPr>
        <w:t xml:space="preserve">  сельсовет» Мантуровского района Курской области, Постановляю:</w:t>
      </w:r>
    </w:p>
    <w:p w:rsidR="0059150D" w:rsidRDefault="0059150D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  <w:r>
        <w:rPr>
          <w:rFonts w:ascii="Arial" w:hAnsi="Arial" w:cs="Arial"/>
          <w:bCs/>
          <w:color w:val="303233"/>
          <w:sz w:val="24"/>
          <w:szCs w:val="24"/>
        </w:rPr>
        <w:tab/>
        <w:t xml:space="preserve">1. Актуализировать муниципальную программу </w:t>
      </w:r>
      <w:r w:rsidRPr="0059150D">
        <w:rPr>
          <w:rFonts w:ascii="Arial" w:hAnsi="Arial" w:cs="Arial"/>
          <w:bCs/>
          <w:color w:val="303233"/>
          <w:sz w:val="24"/>
          <w:szCs w:val="24"/>
        </w:rPr>
        <w:t>«Формирование современной городской среды на территории Сеймского сельсовета Мантуровского района на 2018-2024 г.г</w:t>
      </w:r>
      <w:proofErr w:type="gramStart"/>
      <w:r w:rsidRPr="0059150D">
        <w:rPr>
          <w:rFonts w:ascii="Arial" w:hAnsi="Arial" w:cs="Arial"/>
          <w:bCs/>
          <w:color w:val="303233"/>
          <w:sz w:val="24"/>
          <w:szCs w:val="24"/>
        </w:rPr>
        <w:t>.»</w:t>
      </w:r>
      <w:proofErr w:type="gramEnd"/>
      <w:r>
        <w:rPr>
          <w:rFonts w:ascii="Arial" w:hAnsi="Arial" w:cs="Arial"/>
          <w:bCs/>
          <w:color w:val="303233"/>
          <w:sz w:val="24"/>
          <w:szCs w:val="24"/>
        </w:rPr>
        <w:t>.</w:t>
      </w:r>
      <w:r w:rsidR="00305B09">
        <w:rPr>
          <w:rFonts w:ascii="Arial" w:hAnsi="Arial" w:cs="Arial"/>
          <w:bCs/>
          <w:color w:val="303233"/>
          <w:sz w:val="24"/>
          <w:szCs w:val="24"/>
        </w:rPr>
        <w:t xml:space="preserve">(далее </w:t>
      </w:r>
      <w:proofErr w:type="spellStart"/>
      <w:r w:rsidR="00305B09">
        <w:rPr>
          <w:rFonts w:ascii="Arial" w:hAnsi="Arial" w:cs="Arial"/>
          <w:bCs/>
          <w:color w:val="303233"/>
          <w:sz w:val="24"/>
          <w:szCs w:val="24"/>
        </w:rPr>
        <w:t>Програма</w:t>
      </w:r>
      <w:proofErr w:type="spellEnd"/>
      <w:r w:rsidR="00305B09">
        <w:rPr>
          <w:rFonts w:ascii="Arial" w:hAnsi="Arial" w:cs="Arial"/>
          <w:bCs/>
          <w:color w:val="303233"/>
          <w:sz w:val="24"/>
          <w:szCs w:val="24"/>
        </w:rPr>
        <w:t xml:space="preserve"> прилагается).</w:t>
      </w:r>
    </w:p>
    <w:p w:rsidR="0059150D" w:rsidRDefault="0059150D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  <w:r>
        <w:rPr>
          <w:rFonts w:ascii="Arial" w:hAnsi="Arial" w:cs="Arial"/>
          <w:bCs/>
          <w:color w:val="303233"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bCs/>
          <w:color w:val="303233"/>
          <w:sz w:val="24"/>
          <w:szCs w:val="24"/>
        </w:rPr>
        <w:t>Объемы финансирования, мероприятия Программы ежегодно уточнять при формировании</w:t>
      </w:r>
      <w:r w:rsidR="00263B33">
        <w:rPr>
          <w:rFonts w:ascii="Arial" w:hAnsi="Arial" w:cs="Arial"/>
          <w:bCs/>
          <w:color w:val="303233"/>
          <w:sz w:val="24"/>
          <w:szCs w:val="24"/>
        </w:rPr>
        <w:t xml:space="preserve"> бюджета на соответствующий финансовый  годи на плановый период, исходя из возможностей бюджета и з</w:t>
      </w:r>
      <w:r w:rsidR="006B7757">
        <w:rPr>
          <w:rFonts w:ascii="Arial" w:hAnsi="Arial" w:cs="Arial"/>
          <w:bCs/>
          <w:color w:val="303233"/>
          <w:sz w:val="24"/>
          <w:szCs w:val="24"/>
        </w:rPr>
        <w:t>атрат, необходимых для реализации</w:t>
      </w:r>
      <w:proofErr w:type="gramEnd"/>
    </w:p>
    <w:p w:rsidR="006B7757" w:rsidRDefault="006B7757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  <w:r>
        <w:rPr>
          <w:rFonts w:ascii="Arial" w:hAnsi="Arial" w:cs="Arial"/>
          <w:bCs/>
          <w:color w:val="303233"/>
          <w:sz w:val="24"/>
          <w:szCs w:val="24"/>
        </w:rPr>
        <w:t>Программы.</w:t>
      </w:r>
    </w:p>
    <w:p w:rsidR="00305B09" w:rsidRDefault="00305B09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  <w:r>
        <w:rPr>
          <w:rFonts w:ascii="Arial" w:hAnsi="Arial" w:cs="Arial"/>
          <w:bCs/>
          <w:color w:val="303233"/>
          <w:sz w:val="24"/>
          <w:szCs w:val="24"/>
        </w:rPr>
        <w:tab/>
        <w:t>3.  Настоящее постановление 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bCs/>
          <w:color w:val="303233"/>
          <w:sz w:val="24"/>
          <w:szCs w:val="24"/>
        </w:rPr>
        <w:t>Сеймский</w:t>
      </w:r>
      <w:proofErr w:type="spellEnd"/>
      <w:r>
        <w:rPr>
          <w:rFonts w:ascii="Arial" w:hAnsi="Arial" w:cs="Arial"/>
          <w:bCs/>
          <w:color w:val="303233"/>
          <w:sz w:val="24"/>
          <w:szCs w:val="24"/>
        </w:rPr>
        <w:t xml:space="preserve"> сельсовет» и в ГИС ЖКХ.</w:t>
      </w:r>
    </w:p>
    <w:p w:rsidR="00305B09" w:rsidRDefault="00305B09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</w:p>
    <w:p w:rsidR="00305B09" w:rsidRDefault="00305B09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</w:p>
    <w:p w:rsidR="00305B09" w:rsidRDefault="00305B09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</w:p>
    <w:p w:rsidR="00305B09" w:rsidRDefault="00305B09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  <w:r>
        <w:rPr>
          <w:rFonts w:ascii="Arial" w:hAnsi="Arial" w:cs="Arial"/>
          <w:bCs/>
          <w:color w:val="303233"/>
          <w:sz w:val="24"/>
          <w:szCs w:val="24"/>
        </w:rPr>
        <w:t>Глава Сеймского сельсовета</w:t>
      </w:r>
    </w:p>
    <w:p w:rsidR="00305B09" w:rsidRPr="0059150D" w:rsidRDefault="00305B09" w:rsidP="0059150D">
      <w:pPr>
        <w:spacing w:after="0"/>
        <w:jc w:val="both"/>
        <w:rPr>
          <w:rFonts w:ascii="Arial" w:hAnsi="Arial" w:cs="Arial"/>
          <w:bCs/>
          <w:color w:val="303233"/>
          <w:sz w:val="24"/>
          <w:szCs w:val="24"/>
        </w:rPr>
      </w:pPr>
      <w:r>
        <w:rPr>
          <w:rFonts w:ascii="Arial" w:hAnsi="Arial" w:cs="Arial"/>
          <w:bCs/>
          <w:color w:val="303233"/>
          <w:sz w:val="24"/>
          <w:szCs w:val="24"/>
        </w:rPr>
        <w:t>Мантуровского района                                                                          А.Н.Уколов</w:t>
      </w:r>
    </w:p>
    <w:p w:rsidR="0059150D" w:rsidRPr="0059150D" w:rsidRDefault="0059150D" w:rsidP="0059150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9150D" w:rsidRPr="0059150D" w:rsidSect="00305B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033"/>
    <w:rsid w:val="00263B33"/>
    <w:rsid w:val="00305B09"/>
    <w:rsid w:val="0059150D"/>
    <w:rsid w:val="006B7757"/>
    <w:rsid w:val="00EE1033"/>
    <w:rsid w:val="00FE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E103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E1033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2020-03-12T12:43:00Z</dcterms:created>
  <dcterms:modified xsi:type="dcterms:W3CDTF">2020-04-08T12:43:00Z</dcterms:modified>
</cp:coreProperties>
</file>